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7A" w:rsidRDefault="001F2B7A"/>
    <w:p w:rsidR="00014456" w:rsidRPr="00B92963" w:rsidRDefault="002F2CC2">
      <w:pPr>
        <w:rPr>
          <w:rFonts w:ascii="Times New Roman" w:hAnsi="Times New Roman" w:cs="Times New Roman"/>
          <w:b/>
        </w:rPr>
      </w:pPr>
      <w:r w:rsidRPr="00B92963">
        <w:rPr>
          <w:rFonts w:ascii="Times New Roman" w:hAnsi="Times New Roman" w:cs="Times New Roman"/>
          <w:b/>
        </w:rPr>
        <w:t>Model Questions – Chemistry Paper 1</w:t>
      </w:r>
    </w:p>
    <w:tbl>
      <w:tblPr>
        <w:tblStyle w:val="TableGrid"/>
        <w:tblW w:w="12522" w:type="dxa"/>
        <w:tblInd w:w="-432" w:type="dxa"/>
        <w:tblLayout w:type="fixed"/>
        <w:tblLook w:val="04A0"/>
      </w:tblPr>
      <w:tblGrid>
        <w:gridCol w:w="5760"/>
        <w:gridCol w:w="1530"/>
        <w:gridCol w:w="1170"/>
        <w:gridCol w:w="1350"/>
        <w:gridCol w:w="2712"/>
      </w:tblGrid>
      <w:tr w:rsidR="00B777F1" w:rsidTr="00B777F1">
        <w:tc>
          <w:tcPr>
            <w:tcW w:w="5760" w:type="dxa"/>
          </w:tcPr>
          <w:p w:rsidR="00B777F1" w:rsidRPr="002F2CC2" w:rsidRDefault="00B777F1">
            <w:pPr>
              <w:rPr>
                <w:rFonts w:ascii="Times New Roman" w:hAnsi="Times New Roman" w:cs="Times New Roman"/>
              </w:rPr>
            </w:pPr>
            <w:r w:rsidRPr="002F2CC2">
              <w:rPr>
                <w:rFonts w:ascii="Times New Roman" w:hAnsi="Times New Roman" w:cs="Times New Roman"/>
              </w:rPr>
              <w:t>Question</w:t>
            </w:r>
          </w:p>
        </w:tc>
        <w:tc>
          <w:tcPr>
            <w:tcW w:w="1530" w:type="dxa"/>
          </w:tcPr>
          <w:p w:rsidR="00B777F1" w:rsidRPr="002F2CC2" w:rsidRDefault="00B777F1">
            <w:pPr>
              <w:rPr>
                <w:rFonts w:ascii="Times New Roman" w:hAnsi="Times New Roman" w:cs="Times New Roman"/>
              </w:rPr>
            </w:pPr>
            <w:r w:rsidRPr="002F2CC2">
              <w:rPr>
                <w:rFonts w:ascii="Times New Roman" w:hAnsi="Times New Roman" w:cs="Times New Roman"/>
              </w:rPr>
              <w:t>Answer1</w:t>
            </w:r>
          </w:p>
        </w:tc>
        <w:tc>
          <w:tcPr>
            <w:tcW w:w="1170" w:type="dxa"/>
          </w:tcPr>
          <w:p w:rsidR="00B777F1" w:rsidRPr="002F2CC2" w:rsidRDefault="00B777F1" w:rsidP="003B4D2D">
            <w:pPr>
              <w:rPr>
                <w:rFonts w:ascii="Times New Roman" w:hAnsi="Times New Roman" w:cs="Times New Roman"/>
              </w:rPr>
            </w:pPr>
            <w:r w:rsidRPr="002F2CC2">
              <w:rPr>
                <w:rFonts w:ascii="Times New Roman" w:hAnsi="Times New Roman" w:cs="Times New Roman"/>
              </w:rPr>
              <w:t>Answer2</w:t>
            </w:r>
          </w:p>
        </w:tc>
        <w:tc>
          <w:tcPr>
            <w:tcW w:w="1350" w:type="dxa"/>
          </w:tcPr>
          <w:p w:rsidR="00B777F1" w:rsidRPr="002F2CC2" w:rsidRDefault="00B777F1" w:rsidP="00C86417">
            <w:pPr>
              <w:rPr>
                <w:rFonts w:ascii="Times New Roman" w:hAnsi="Times New Roman" w:cs="Times New Roman"/>
              </w:rPr>
            </w:pPr>
            <w:r w:rsidRPr="002F2CC2">
              <w:rPr>
                <w:rFonts w:ascii="Times New Roman" w:hAnsi="Times New Roman" w:cs="Times New Roman"/>
              </w:rPr>
              <w:t>Answer3</w:t>
            </w:r>
          </w:p>
        </w:tc>
        <w:tc>
          <w:tcPr>
            <w:tcW w:w="2712" w:type="dxa"/>
          </w:tcPr>
          <w:p w:rsidR="00B777F1" w:rsidRPr="002F2CC2" w:rsidRDefault="00B777F1" w:rsidP="003B4D2D">
            <w:pPr>
              <w:rPr>
                <w:rFonts w:ascii="Times New Roman" w:hAnsi="Times New Roman" w:cs="Times New Roman"/>
              </w:rPr>
            </w:pPr>
            <w:r w:rsidRPr="002F2CC2">
              <w:rPr>
                <w:rFonts w:ascii="Times New Roman" w:hAnsi="Times New Roman" w:cs="Times New Roman"/>
              </w:rPr>
              <w:t>Answer4</w:t>
            </w:r>
          </w:p>
        </w:tc>
      </w:tr>
      <w:tr w:rsidR="00B777F1" w:rsidTr="00B777F1">
        <w:tc>
          <w:tcPr>
            <w:tcW w:w="5760" w:type="dxa"/>
          </w:tcPr>
          <w:p w:rsidR="00B777F1" w:rsidRPr="00B12D24" w:rsidRDefault="00B777F1" w:rsidP="00B12D24">
            <w:pPr>
              <w:jc w:val="center"/>
              <w:rPr>
                <w:b/>
              </w:rPr>
            </w:pPr>
            <w:r w:rsidRPr="00B12D24">
              <w:rPr>
                <w:b/>
              </w:rPr>
              <w:t>Unit 1</w:t>
            </w:r>
          </w:p>
        </w:tc>
        <w:tc>
          <w:tcPr>
            <w:tcW w:w="1530" w:type="dxa"/>
            <w:vAlign w:val="bottom"/>
          </w:tcPr>
          <w:p w:rsidR="00B777F1" w:rsidRDefault="00B777F1">
            <w:pPr>
              <w:rPr>
                <w:color w:val="000000"/>
              </w:rPr>
            </w:pPr>
          </w:p>
        </w:tc>
        <w:tc>
          <w:tcPr>
            <w:tcW w:w="1170" w:type="dxa"/>
            <w:vAlign w:val="bottom"/>
          </w:tcPr>
          <w:p w:rsidR="00B777F1" w:rsidRDefault="00B777F1">
            <w:pPr>
              <w:rPr>
                <w:color w:val="000000"/>
              </w:rPr>
            </w:pPr>
          </w:p>
        </w:tc>
        <w:tc>
          <w:tcPr>
            <w:tcW w:w="1350" w:type="dxa"/>
            <w:vAlign w:val="bottom"/>
          </w:tcPr>
          <w:p w:rsidR="00B777F1" w:rsidRDefault="00B777F1">
            <w:pPr>
              <w:rPr>
                <w:color w:val="000000"/>
              </w:rPr>
            </w:pPr>
          </w:p>
        </w:tc>
        <w:tc>
          <w:tcPr>
            <w:tcW w:w="2712" w:type="dxa"/>
            <w:vAlign w:val="bottom"/>
          </w:tcPr>
          <w:p w:rsidR="00B777F1" w:rsidRDefault="00B777F1">
            <w:pPr>
              <w:rPr>
                <w:color w:val="000000"/>
              </w:rPr>
            </w:pPr>
          </w:p>
        </w:tc>
      </w:tr>
      <w:tr w:rsidR="00B777F1" w:rsidTr="00B777F1">
        <w:tc>
          <w:tcPr>
            <w:tcW w:w="5760" w:type="dxa"/>
          </w:tcPr>
          <w:p w:rsidR="00B777F1" w:rsidRDefault="00B777F1">
            <w:r w:rsidRPr="002B5B94">
              <w:rPr>
                <w:rFonts w:ascii="Times New Roman" w:hAnsi="Times New Roman" w:cs="Times New Roman"/>
              </w:rPr>
              <w:t xml:space="preserve">Which of the following is a </w:t>
            </w:r>
            <w:proofErr w:type="spellStart"/>
            <w:r w:rsidRPr="002B5B94">
              <w:rPr>
                <w:rFonts w:ascii="Times New Roman" w:hAnsi="Times New Roman" w:cs="Times New Roman"/>
              </w:rPr>
              <w:t>uni</w:t>
            </w:r>
            <w:proofErr w:type="spellEnd"/>
            <w:r w:rsidRPr="002B5B94">
              <w:rPr>
                <w:rFonts w:ascii="Times New Roman" w:hAnsi="Times New Roman" w:cs="Times New Roman"/>
              </w:rPr>
              <w:t>-univalent electrolyte?</w:t>
            </w:r>
          </w:p>
        </w:tc>
        <w:tc>
          <w:tcPr>
            <w:tcW w:w="1530" w:type="dxa"/>
            <w:vAlign w:val="bottom"/>
          </w:tcPr>
          <w:p w:rsidR="00B777F1" w:rsidRDefault="00B777F1" w:rsidP="002F2CC2">
            <w:pPr>
              <w:rPr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</w:rPr>
              <w:t>KCl</w:t>
            </w:r>
            <w:proofErr w:type="spellEnd"/>
          </w:p>
        </w:tc>
        <w:tc>
          <w:tcPr>
            <w:tcW w:w="1170" w:type="dxa"/>
            <w:vAlign w:val="bottom"/>
          </w:tcPr>
          <w:p w:rsidR="00B777F1" w:rsidRDefault="00B777F1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CaCl</w:t>
            </w:r>
            <w:r w:rsidRPr="002F2CC2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2</w:t>
            </w:r>
          </w:p>
        </w:tc>
        <w:tc>
          <w:tcPr>
            <w:tcW w:w="1350" w:type="dxa"/>
            <w:vAlign w:val="bottom"/>
          </w:tcPr>
          <w:p w:rsidR="00B777F1" w:rsidRDefault="00B777F1">
            <w:pPr>
              <w:rPr>
                <w:color w:val="000000"/>
              </w:rPr>
            </w:pPr>
            <w:r w:rsidRPr="002B5B94">
              <w:rPr>
                <w:rFonts w:ascii="Times New Roman" w:hAnsi="Times New Roman" w:cs="Times New Roman"/>
              </w:rPr>
              <w:t>AlCl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2712" w:type="dxa"/>
            <w:vAlign w:val="bottom"/>
          </w:tcPr>
          <w:p w:rsidR="00B777F1" w:rsidRDefault="00B777F1">
            <w:pPr>
              <w:rPr>
                <w:color w:val="000000"/>
              </w:rPr>
            </w:pPr>
            <w:r>
              <w:rPr>
                <w:rFonts w:ascii="Times New Roman" w:hAnsi="Times New Roman" w:cs="Times New Roman"/>
              </w:rPr>
              <w:t>Mg</w:t>
            </w:r>
            <w:r w:rsidRPr="002B5B94">
              <w:rPr>
                <w:rFonts w:ascii="Times New Roman" w:hAnsi="Times New Roman" w:cs="Times New Roman"/>
              </w:rPr>
              <w:t>Cl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2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>
            <w:r w:rsidRPr="002B5B94">
              <w:rPr>
                <w:rFonts w:ascii="Times New Roman" w:hAnsi="Times New Roman" w:cs="Times New Roman"/>
              </w:rPr>
              <w:t xml:space="preserve">The ionic strength of a solution of </w:t>
            </w:r>
            <w:proofErr w:type="spellStart"/>
            <w:r w:rsidRPr="002B5B94">
              <w:rPr>
                <w:rFonts w:ascii="Times New Roman" w:hAnsi="Times New Roman" w:cs="Times New Roman"/>
              </w:rPr>
              <w:t>molality</w:t>
            </w:r>
            <w:proofErr w:type="spellEnd"/>
            <w:r w:rsidRPr="002B5B94">
              <w:rPr>
                <w:rFonts w:ascii="Times New Roman" w:hAnsi="Times New Roman" w:cs="Times New Roman"/>
              </w:rPr>
              <w:t xml:space="preserve"> m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i</w:t>
            </w:r>
            <w:r w:rsidRPr="002B5B94">
              <w:rPr>
                <w:rFonts w:ascii="Times New Roman" w:hAnsi="Times New Roman" w:cs="Times New Roman"/>
              </w:rPr>
              <w:t xml:space="preserve"> and </w:t>
            </w:r>
            <w:proofErr w:type="spellStart"/>
            <w:r w:rsidRPr="002B5B94">
              <w:rPr>
                <w:rFonts w:ascii="Times New Roman" w:hAnsi="Times New Roman" w:cs="Times New Roman"/>
              </w:rPr>
              <w:t>valency</w:t>
            </w:r>
            <w:proofErr w:type="spellEnd"/>
            <w:r w:rsidRPr="002B5B94">
              <w:rPr>
                <w:rFonts w:ascii="Times New Roman" w:hAnsi="Times New Roman" w:cs="Times New Roman"/>
              </w:rPr>
              <w:t xml:space="preserve"> of the ion </w:t>
            </w:r>
            <w:proofErr w:type="spellStart"/>
            <w:r w:rsidRPr="002B5B94">
              <w:rPr>
                <w:rFonts w:ascii="Times New Roman" w:hAnsi="Times New Roman" w:cs="Times New Roman"/>
              </w:rPr>
              <w:t>Zi</w:t>
            </w:r>
            <w:proofErr w:type="spellEnd"/>
            <w:r w:rsidRPr="002B5B94">
              <w:rPr>
                <w:rFonts w:ascii="Times New Roman" w:hAnsi="Times New Roman" w:cs="Times New Roman"/>
              </w:rPr>
              <w:t xml:space="preserve"> is ____</w:t>
            </w:r>
          </w:p>
        </w:tc>
        <w:tc>
          <w:tcPr>
            <w:tcW w:w="1530" w:type="dxa"/>
            <w:vAlign w:val="bottom"/>
          </w:tcPr>
          <w:p w:rsidR="00B777F1" w:rsidRDefault="00B777F1">
            <m:oMathPara>
              <m:oMath>
                <m:r>
                  <w:rPr>
                    <w:rFonts w:ascii="Cambria Math" w:hAnsi="Cambria Math" w:cs="Times New Roman"/>
                  </w:rPr>
                  <m:t>μ=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m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i</m:t>
                    </m:r>
                  </m:sub>
                </m:sSub>
                <m:sSup>
                  <m:sSup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Zi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170" w:type="dxa"/>
            <w:vAlign w:val="bottom"/>
          </w:tcPr>
          <w:p w:rsidR="00B777F1" w:rsidRDefault="00B777F1">
            <m:oMathPara>
              <m:oMath>
                <m:r>
                  <w:rPr>
                    <w:rFonts w:ascii="Cambria Math" w:hAnsi="Cambria Math" w:cs="Times New Roman"/>
                  </w:rPr>
                  <m:t>μ=</m:t>
                </m:r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Zi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1350" w:type="dxa"/>
            <w:vAlign w:val="bottom"/>
          </w:tcPr>
          <w:p w:rsidR="00B777F1" w:rsidRDefault="00B777F1">
            <m:oMathPara>
              <m:oMath>
                <m:r>
                  <w:rPr>
                    <w:rFonts w:ascii="Cambria Math" w:hAnsi="Cambria Math" w:cs="Times New Roman"/>
                  </w:rPr>
                  <m:t>μ=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2</m:t>
                    </m:r>
                  </m:den>
                </m:f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naryPr>
                  <m:sub/>
                  <m:sup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</w:rPr>
                          <m:t>Zi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</w:tc>
        <w:tc>
          <w:tcPr>
            <w:tcW w:w="2712" w:type="dxa"/>
            <w:vAlign w:val="bottom"/>
          </w:tcPr>
          <w:p w:rsidR="00B777F1" w:rsidRDefault="00B777F1" w:rsidP="002F2CC2"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μ=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2</m:t>
                    </m:r>
                  </m:den>
                </m:f>
                <m:nary>
                  <m:naryPr>
                    <m:chr m:val="∑"/>
                    <m:limLoc m:val="undOvr"/>
                    <m:subHide m:val="on"/>
                    <m:supHide m:val="on"/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Zi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 w:themeColor="text1"/>
                          </w:rPr>
                          <m:t>2</m:t>
                        </m:r>
                      </m:sup>
                    </m:sSup>
                  </m:e>
                </m:nary>
              </m:oMath>
            </m:oMathPara>
          </w:p>
        </w:tc>
      </w:tr>
      <w:tr w:rsidR="00B777F1" w:rsidTr="00B777F1">
        <w:trPr>
          <w:trHeight w:val="1808"/>
        </w:trPr>
        <w:tc>
          <w:tcPr>
            <w:tcW w:w="5760" w:type="dxa"/>
          </w:tcPr>
          <w:p w:rsidR="00B777F1" w:rsidRPr="00105179" w:rsidRDefault="00B777F1" w:rsidP="00C86417">
            <w:pPr>
              <w:rPr>
                <w:rFonts w:ascii="Times New Roman" w:hAnsi="Times New Roman" w:cs="Times New Roman"/>
              </w:rPr>
            </w:pPr>
            <w:r w:rsidRPr="00105179">
              <w:rPr>
                <w:rFonts w:ascii="Times New Roman" w:hAnsi="Times New Roman" w:cs="Times New Roman"/>
              </w:rPr>
              <w:t>Which of the following is an example of electrolyte concentration cell with transference?</w:t>
            </w:r>
          </w:p>
          <w:p w:rsidR="00B777F1" w:rsidRPr="00105179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  <w:color w:val="00B050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  <w:color w:val="00B050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  <w:color w:val="00B050"/>
              </w:rPr>
            </w:pPr>
          </w:p>
          <w:p w:rsidR="00B777F1" w:rsidRDefault="00B777F1"/>
        </w:tc>
        <w:tc>
          <w:tcPr>
            <w:tcW w:w="1530" w:type="dxa"/>
          </w:tcPr>
          <w:p w:rsidR="00B777F1" w:rsidRPr="002B5B94" w:rsidRDefault="00B777F1" w:rsidP="00C86417">
            <w:pPr>
              <w:rPr>
                <w:rFonts w:ascii="Times New Roman" w:hAnsi="Times New Roman" w:cs="Times New Roman"/>
                <w:vertAlign w:val="subscript"/>
              </w:rPr>
            </w:pPr>
            <w:r w:rsidRPr="002B5B94">
              <w:rPr>
                <w:rFonts w:ascii="Times New Roman" w:hAnsi="Times New Roman" w:cs="Times New Roman"/>
              </w:rPr>
              <w:t>Cu | CuSO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4</w:t>
            </w: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  <w:r w:rsidRPr="002B5B94">
              <w:rPr>
                <w:rFonts w:ascii="Times New Roman" w:hAnsi="Times New Roman" w:cs="Times New Roman"/>
              </w:rPr>
              <w:t xml:space="preserve"> | | AgNO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3</w:t>
            </w:r>
            <w:r w:rsidRPr="002B5B94">
              <w:rPr>
                <w:rFonts w:ascii="Times New Roman" w:hAnsi="Times New Roman" w:cs="Times New Roman"/>
              </w:rPr>
              <w:t xml:space="preserve"> | Ag</w:t>
            </w: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Default="00B777F1"/>
        </w:tc>
        <w:tc>
          <w:tcPr>
            <w:tcW w:w="1170" w:type="dxa"/>
          </w:tcPr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  <w:r w:rsidRPr="002B5B94">
              <w:rPr>
                <w:rFonts w:ascii="Times New Roman" w:hAnsi="Times New Roman" w:cs="Times New Roman"/>
              </w:rPr>
              <w:t>Pt , H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 xml:space="preserve">2(g) </w:t>
            </w:r>
            <w:r w:rsidRPr="002B5B94">
              <w:rPr>
                <w:rFonts w:ascii="Times New Roman" w:hAnsi="Times New Roman" w:cs="Times New Roman"/>
              </w:rPr>
              <w:t xml:space="preserve">|   </w:t>
            </w:r>
            <w:proofErr w:type="spellStart"/>
            <w:r w:rsidRPr="002B5B94">
              <w:rPr>
                <w:rFonts w:ascii="Times New Roman" w:hAnsi="Times New Roman" w:cs="Times New Roman"/>
              </w:rPr>
              <w:t>HCl</w:t>
            </w:r>
            <w:proofErr w:type="spellEnd"/>
            <w:r w:rsidRPr="002B5B94">
              <w:rPr>
                <w:rFonts w:ascii="Times New Roman" w:hAnsi="Times New Roman" w:cs="Times New Roman"/>
                <w:vertAlign w:val="subscript"/>
              </w:rPr>
              <w:t>(</w:t>
            </w:r>
            <w:proofErr w:type="spellStart"/>
            <w:r w:rsidRPr="002B5B94">
              <w:rPr>
                <w:rFonts w:ascii="Times New Roman" w:hAnsi="Times New Roman" w:cs="Times New Roman"/>
                <w:vertAlign w:val="subscript"/>
              </w:rPr>
              <w:t>aq</w:t>
            </w:r>
            <w:proofErr w:type="spellEnd"/>
            <w:r w:rsidRPr="002B5B94">
              <w:rPr>
                <w:rFonts w:ascii="Times New Roman" w:hAnsi="Times New Roman" w:cs="Times New Roman"/>
                <w:vertAlign w:val="subscript"/>
              </w:rPr>
              <w:t>)</w:t>
            </w:r>
            <w:r w:rsidRPr="002B5B94">
              <w:rPr>
                <w:rFonts w:ascii="Times New Roman" w:hAnsi="Times New Roman" w:cs="Times New Roman"/>
              </w:rPr>
              <w:t xml:space="preserve">   | </w:t>
            </w:r>
            <w:proofErr w:type="spellStart"/>
            <w:r w:rsidRPr="002B5B94">
              <w:rPr>
                <w:rFonts w:ascii="Times New Roman" w:hAnsi="Times New Roman" w:cs="Times New Roman"/>
              </w:rPr>
              <w:t>AgCl</w:t>
            </w:r>
            <w:proofErr w:type="spellEnd"/>
            <w:r w:rsidRPr="002B5B94">
              <w:rPr>
                <w:rFonts w:ascii="Times New Roman" w:hAnsi="Times New Roman" w:cs="Times New Roman"/>
                <w:vertAlign w:val="subscript"/>
              </w:rPr>
              <w:t xml:space="preserve">(s)  </w:t>
            </w:r>
            <w:r w:rsidRPr="002B5B94">
              <w:rPr>
                <w:rFonts w:ascii="Times New Roman" w:hAnsi="Times New Roman" w:cs="Times New Roman"/>
              </w:rPr>
              <w:t>Ag</w:t>
            </w: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Default="00B777F1"/>
        </w:tc>
        <w:tc>
          <w:tcPr>
            <w:tcW w:w="1350" w:type="dxa"/>
          </w:tcPr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  <w:r w:rsidRPr="002B5B94">
              <w:rPr>
                <w:rFonts w:ascii="Times New Roman" w:hAnsi="Times New Roman" w:cs="Times New Roman"/>
              </w:rPr>
              <w:t>Pt , H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 xml:space="preserve">2(g) </w:t>
            </w:r>
            <w:r w:rsidRPr="002B5B94">
              <w:rPr>
                <w:rFonts w:ascii="Times New Roman" w:hAnsi="Times New Roman" w:cs="Times New Roman"/>
              </w:rPr>
              <w:t xml:space="preserve">|   </w:t>
            </w:r>
            <w:proofErr w:type="spellStart"/>
            <w:r w:rsidRPr="002B5B94">
              <w:rPr>
                <w:rFonts w:ascii="Times New Roman" w:hAnsi="Times New Roman" w:cs="Times New Roman"/>
              </w:rPr>
              <w:t>HCl</w:t>
            </w:r>
            <w:proofErr w:type="spellEnd"/>
            <w:r w:rsidRPr="002B5B94">
              <w:rPr>
                <w:rFonts w:ascii="Times New Roman" w:hAnsi="Times New Roman" w:cs="Times New Roman"/>
                <w:vertAlign w:val="subscript"/>
              </w:rPr>
              <w:t>(</w:t>
            </w:r>
            <w:proofErr w:type="spellStart"/>
            <w:r w:rsidRPr="002B5B94">
              <w:rPr>
                <w:rFonts w:ascii="Times New Roman" w:hAnsi="Times New Roman" w:cs="Times New Roman"/>
                <w:vertAlign w:val="subscript"/>
              </w:rPr>
              <w:t>aq</w:t>
            </w:r>
            <w:proofErr w:type="spellEnd"/>
            <w:r w:rsidRPr="002B5B94">
              <w:rPr>
                <w:rFonts w:ascii="Times New Roman" w:hAnsi="Times New Roman" w:cs="Times New Roman"/>
                <w:vertAlign w:val="subscript"/>
              </w:rPr>
              <w:t>)</w:t>
            </w: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  <w:r w:rsidRPr="002B5B94">
              <w:rPr>
                <w:rFonts w:ascii="Times New Roman" w:hAnsi="Times New Roman" w:cs="Times New Roman"/>
              </w:rPr>
              <w:t xml:space="preserve"> (a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1</w:t>
            </w:r>
            <w:r w:rsidRPr="002B5B94">
              <w:rPr>
                <w:rFonts w:ascii="Times New Roman" w:hAnsi="Times New Roman" w:cs="Times New Roman"/>
              </w:rPr>
              <w:t>)</w:t>
            </w: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  <w:r w:rsidRPr="002B5B94">
              <w:rPr>
                <w:rFonts w:ascii="Times New Roman" w:hAnsi="Times New Roman" w:cs="Times New Roman"/>
              </w:rPr>
              <w:t>| | AgNO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3</w:t>
            </w:r>
            <w:r w:rsidRPr="002B5B94">
              <w:rPr>
                <w:rFonts w:ascii="Times New Roman" w:hAnsi="Times New Roman" w:cs="Times New Roman"/>
              </w:rPr>
              <w:t>(a</w:t>
            </w:r>
            <w:r w:rsidRPr="002B5B94">
              <w:rPr>
                <w:rFonts w:ascii="Times New Roman" w:hAnsi="Times New Roman" w:cs="Times New Roman"/>
                <w:vertAlign w:val="subscript"/>
              </w:rPr>
              <w:t>2</w:t>
            </w:r>
            <w:r w:rsidRPr="002B5B94">
              <w:rPr>
                <w:rFonts w:ascii="Times New Roman" w:hAnsi="Times New Roman" w:cs="Times New Roman"/>
              </w:rPr>
              <w:t>)</w:t>
            </w:r>
          </w:p>
          <w:p w:rsidR="00B777F1" w:rsidRPr="00FD1D15" w:rsidRDefault="00B777F1">
            <w:pPr>
              <w:rPr>
                <w:rFonts w:ascii="Times New Roman" w:hAnsi="Times New Roman" w:cs="Times New Roman"/>
              </w:rPr>
            </w:pPr>
            <w:r w:rsidRPr="002B5B94">
              <w:rPr>
                <w:rFonts w:ascii="Times New Roman" w:hAnsi="Times New Roman" w:cs="Times New Roman"/>
              </w:rPr>
              <w:t>| Ag</w:t>
            </w:r>
          </w:p>
        </w:tc>
        <w:tc>
          <w:tcPr>
            <w:tcW w:w="2712" w:type="dxa"/>
          </w:tcPr>
          <w:p w:rsidR="00B777F1" w:rsidRPr="002B5B94" w:rsidRDefault="00B777F1" w:rsidP="00C864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Ag – </w:t>
            </w:r>
            <w:proofErr w:type="spellStart"/>
            <w:r w:rsidRPr="002B5B94">
              <w:rPr>
                <w:rFonts w:ascii="Times New Roman" w:hAnsi="Times New Roman" w:cs="Times New Roman"/>
                <w:color w:val="000000" w:themeColor="text1"/>
              </w:rPr>
              <w:t>AgCl</w:t>
            </w:r>
            <w:proofErr w:type="spellEnd"/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 | </w:t>
            </w:r>
            <w:proofErr w:type="spellStart"/>
            <w:r w:rsidRPr="002B5B94">
              <w:rPr>
                <w:rFonts w:ascii="Times New Roman" w:hAnsi="Times New Roman" w:cs="Times New Roman"/>
                <w:color w:val="000000" w:themeColor="text1"/>
              </w:rPr>
              <w:t>NaCl</w:t>
            </w:r>
            <w:proofErr w:type="spellEnd"/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(a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1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) |  </w:t>
            </w:r>
            <w:proofErr w:type="spellStart"/>
            <w:r w:rsidRPr="002B5B94">
              <w:rPr>
                <w:rFonts w:ascii="Times New Roman" w:hAnsi="Times New Roman" w:cs="Times New Roman"/>
                <w:color w:val="000000" w:themeColor="text1"/>
              </w:rPr>
              <w:t>NaCl</w:t>
            </w:r>
            <w:proofErr w:type="spellEnd"/>
            <w:r w:rsidRPr="002B5B94">
              <w:rPr>
                <w:rFonts w:ascii="Times New Roman" w:hAnsi="Times New Roman" w:cs="Times New Roman"/>
                <w:color w:val="000000" w:themeColor="text1"/>
              </w:rPr>
              <w:t>(a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2)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| </w:t>
            </w:r>
            <w:proofErr w:type="spellStart"/>
            <w:r w:rsidRPr="002B5B94">
              <w:rPr>
                <w:rFonts w:ascii="Times New Roman" w:hAnsi="Times New Roman" w:cs="Times New Roman"/>
                <w:color w:val="000000" w:themeColor="text1"/>
              </w:rPr>
              <w:t>AgCl</w:t>
            </w:r>
            <w:proofErr w:type="spellEnd"/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 | Ag </w:t>
            </w: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Pr="002B5B94" w:rsidRDefault="00B777F1" w:rsidP="00C86417">
            <w:pPr>
              <w:rPr>
                <w:rFonts w:ascii="Times New Roman" w:hAnsi="Times New Roman" w:cs="Times New Roman"/>
              </w:rPr>
            </w:pPr>
          </w:p>
          <w:p w:rsidR="00B777F1" w:rsidRDefault="00B777F1"/>
        </w:tc>
      </w:tr>
      <w:tr w:rsidR="00B777F1" w:rsidTr="00B777F1">
        <w:tc>
          <w:tcPr>
            <w:tcW w:w="5760" w:type="dxa"/>
          </w:tcPr>
          <w:p w:rsidR="00B777F1" w:rsidRPr="00915C22" w:rsidRDefault="00B777F1">
            <w:r w:rsidRPr="00915C22">
              <w:rPr>
                <w:rFonts w:ascii="Times New Roman" w:hAnsi="Times New Roman" w:cs="Times New Roman"/>
              </w:rPr>
              <w:t>A concentration cell which has salt bridge  in its representation is  ___</w:t>
            </w:r>
          </w:p>
        </w:tc>
        <w:tc>
          <w:tcPr>
            <w:tcW w:w="1530" w:type="dxa"/>
          </w:tcPr>
          <w:p w:rsidR="00B777F1" w:rsidRPr="00915C22" w:rsidRDefault="00B777F1">
            <w:r w:rsidRPr="00915C22">
              <w:rPr>
                <w:rFonts w:ascii="Times New Roman" w:hAnsi="Times New Roman" w:cs="Times New Roman"/>
              </w:rPr>
              <w:t>electrolyte concentration cell with transference</w:t>
            </w:r>
          </w:p>
        </w:tc>
        <w:tc>
          <w:tcPr>
            <w:tcW w:w="1170" w:type="dxa"/>
          </w:tcPr>
          <w:p w:rsidR="00B777F1" w:rsidRPr="00915C22" w:rsidRDefault="00B777F1">
            <w:r w:rsidRPr="00915C22">
              <w:rPr>
                <w:rFonts w:ascii="Times New Roman" w:hAnsi="Times New Roman" w:cs="Times New Roman"/>
              </w:rPr>
              <w:t>Electrode concentration cell</w:t>
            </w:r>
          </w:p>
        </w:tc>
        <w:tc>
          <w:tcPr>
            <w:tcW w:w="1350" w:type="dxa"/>
          </w:tcPr>
          <w:p w:rsidR="00B777F1" w:rsidRPr="00915C22" w:rsidRDefault="00B777F1">
            <w:r w:rsidRPr="00915C22">
              <w:rPr>
                <w:rFonts w:ascii="Times New Roman" w:hAnsi="Times New Roman" w:cs="Times New Roman"/>
              </w:rPr>
              <w:t>Electrolyte concentration cell without transference</w:t>
            </w:r>
          </w:p>
        </w:tc>
        <w:tc>
          <w:tcPr>
            <w:tcW w:w="2712" w:type="dxa"/>
          </w:tcPr>
          <w:p w:rsidR="00B777F1" w:rsidRPr="00915C22" w:rsidRDefault="00B777F1">
            <w:r w:rsidRPr="00915C22">
              <w:rPr>
                <w:rFonts w:ascii="Times New Roman" w:hAnsi="Times New Roman" w:cs="Times New Roman"/>
              </w:rPr>
              <w:t>Gas concentration cell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>
            <w:r w:rsidRPr="002B5B94">
              <w:rPr>
                <w:rFonts w:ascii="Times New Roman" w:hAnsi="Times New Roman" w:cs="Times New Roman"/>
              </w:rPr>
              <w:t xml:space="preserve">The total </w:t>
            </w:r>
            <w:proofErr w:type="spellStart"/>
            <w:r w:rsidRPr="002B5B94">
              <w:rPr>
                <w:rFonts w:ascii="Times New Roman" w:hAnsi="Times New Roman" w:cs="Times New Roman"/>
              </w:rPr>
              <w:t>emf</w:t>
            </w:r>
            <w:proofErr w:type="spellEnd"/>
            <w:r w:rsidRPr="002B5B94">
              <w:rPr>
                <w:rFonts w:ascii="Times New Roman" w:hAnsi="Times New Roman" w:cs="Times New Roman"/>
              </w:rPr>
              <w:t xml:space="preserve"> of the electrolyte concentration cell with transference containing the liquid junction potential is given by-------</w:t>
            </w:r>
          </w:p>
        </w:tc>
        <w:tc>
          <w:tcPr>
            <w:tcW w:w="1530" w:type="dxa"/>
          </w:tcPr>
          <w:p w:rsidR="00B777F1" w:rsidRDefault="00B777F1"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oxidation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reduction</m:t>
                    </m:r>
                  </m:sub>
                </m:sSub>
              </m:oMath>
            </m:oMathPara>
          </w:p>
        </w:tc>
        <w:tc>
          <w:tcPr>
            <w:tcW w:w="1170" w:type="dxa"/>
          </w:tcPr>
          <w:p w:rsidR="00B777F1" w:rsidRDefault="00B777F1"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cell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oxidation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reduction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 w:themeColor="text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1350" w:type="dxa"/>
          </w:tcPr>
          <w:p w:rsidR="00B777F1" w:rsidRDefault="00B777F1"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cell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oxidation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reduction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2712" w:type="dxa"/>
          </w:tcPr>
          <w:p w:rsidR="00B777F1" w:rsidRDefault="00B777F1"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oxidation</m:t>
                    </m:r>
                  </m:sub>
                </m:sSub>
                <m:r>
                  <w:rPr>
                    <w:rFonts w:ascii="Cambria Math" w:hAnsi="Cambria Math" w:cs="Times New Roman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</w:rPr>
                      <m:t>E</m:t>
                    </m:r>
                  </m:e>
                  <m:sub>
                    <m:r>
                      <w:rPr>
                        <w:rFonts w:ascii="Cambria Math" w:hAnsi="Cambria Math" w:cs="Times New Roman"/>
                      </w:rPr>
                      <m:t>reduction</m:t>
                    </m:r>
                  </m:sub>
                </m:sSub>
              </m:oMath>
            </m:oMathPara>
          </w:p>
        </w:tc>
      </w:tr>
      <w:tr w:rsidR="00B777F1" w:rsidTr="00B777F1">
        <w:tc>
          <w:tcPr>
            <w:tcW w:w="5760" w:type="dxa"/>
          </w:tcPr>
          <w:p w:rsidR="00B777F1" w:rsidRDefault="00B777F1">
            <w:r w:rsidRPr="002B5B94">
              <w:rPr>
                <w:rFonts w:ascii="Times New Roman" w:hAnsi="Times New Roman" w:cs="Times New Roman"/>
              </w:rPr>
              <w:t>The activity ‘a’ is related to the activity coefficient ‘‘</w:t>
            </w:r>
            <m:oMath>
              <m:r>
                <w:rPr>
                  <w:rFonts w:ascii="Cambria Math" w:hAnsi="Cambria Math" w:cs="Times New Roman"/>
                </w:rPr>
                <m:t xml:space="preserve"> γ</m:t>
              </m:r>
            </m:oMath>
            <w:r w:rsidRPr="002B5B94">
              <w:rPr>
                <w:rFonts w:ascii="Times New Roman" w:hAnsi="Times New Roman" w:cs="Times New Roman"/>
              </w:rPr>
              <w:t>’ by the equation___</w:t>
            </w:r>
          </w:p>
        </w:tc>
        <w:tc>
          <w:tcPr>
            <w:tcW w:w="1530" w:type="dxa"/>
          </w:tcPr>
          <w:p w:rsidR="00B777F1" w:rsidRDefault="00B777F1">
            <m:oMathPara>
              <m:oMath>
                <m:r>
                  <w:rPr>
                    <w:rFonts w:ascii="Cambria Math" w:hAnsi="Cambria Math" w:cs="Times New Roman"/>
                  </w:rPr>
                  <m:t xml:space="preserve"> a=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</w:rPr>
                      <m:t>m</m:t>
                    </m:r>
                  </m:num>
                  <m:den>
                    <m:r>
                      <w:rPr>
                        <w:rFonts w:ascii="Cambria Math" w:hAnsi="Cambria Math" w:cs="Times New Roman"/>
                      </w:rPr>
                      <m:t>γ</m:t>
                    </m:r>
                  </m:den>
                </m:f>
              </m:oMath>
            </m:oMathPara>
          </w:p>
        </w:tc>
        <w:tc>
          <w:tcPr>
            <w:tcW w:w="1170" w:type="dxa"/>
          </w:tcPr>
          <w:p w:rsidR="00B777F1" w:rsidRDefault="00B777F1" w:rsidP="00941974">
            <m:oMathPara>
              <m:oMath>
                <m:r>
                  <w:rPr>
                    <w:rFonts w:ascii="Cambria Math" w:hAnsi="Cambria Math" w:cs="Times New Roman"/>
                  </w:rPr>
                  <m:t>γ=a-m</m:t>
                </m:r>
              </m:oMath>
            </m:oMathPara>
          </w:p>
        </w:tc>
        <w:tc>
          <w:tcPr>
            <w:tcW w:w="1350" w:type="dxa"/>
          </w:tcPr>
          <w:p w:rsidR="00B777F1" w:rsidRDefault="00B777F1">
            <m:oMathPara>
              <m:oMath>
                <m:r>
                  <w:rPr>
                    <w:rFonts w:ascii="Cambria Math" w:hAnsi="Cambria Math" w:cs="Times New Roman"/>
                  </w:rPr>
                  <m:t xml:space="preserve"> a=m+γ</m:t>
                </m:r>
              </m:oMath>
            </m:oMathPara>
          </w:p>
        </w:tc>
        <w:tc>
          <w:tcPr>
            <w:tcW w:w="2712" w:type="dxa"/>
          </w:tcPr>
          <w:p w:rsidR="00B777F1" w:rsidRDefault="00B777F1">
            <m:oMathPara>
              <m:oMath>
                <m:r>
                  <w:rPr>
                    <w:rFonts w:ascii="Cambria Math" w:hAnsi="Cambria Math" w:cs="Times New Roman"/>
                    <w:color w:val="000000" w:themeColor="text1"/>
                  </w:rPr>
                  <m:t>a=m</m:t>
                </m:r>
                <m:r>
                  <w:rPr>
                    <w:rFonts w:ascii="Cambria Math" w:hAnsi="Cambria Math" w:cs="Times New Roman"/>
                    <w:i/>
                    <w:color w:val="000000" w:themeColor="text1"/>
                  </w:rPr>
                  <w:sym w:font="Symbol" w:char="F067"/>
                </m:r>
              </m:oMath>
            </m:oMathPara>
          </w:p>
        </w:tc>
      </w:tr>
      <w:tr w:rsidR="00B777F1" w:rsidTr="00B777F1">
        <w:tc>
          <w:tcPr>
            <w:tcW w:w="5760" w:type="dxa"/>
          </w:tcPr>
          <w:p w:rsidR="00B777F1" w:rsidRDefault="00B777F1" w:rsidP="00B12D24">
            <w:r>
              <w:rPr>
                <w:rFonts w:ascii="Times New Roman" w:hAnsi="Times New Roman" w:cs="Times New Roman"/>
              </w:rPr>
              <w:t>While working, the free energy of a concentration cell</w:t>
            </w:r>
            <w:r w:rsidRPr="002B5B94">
              <w:rPr>
                <w:rFonts w:ascii="Times New Roman" w:hAnsi="Times New Roman" w:cs="Times New Roman"/>
              </w:rPr>
              <w:t xml:space="preserve"> ___</w:t>
            </w:r>
            <w:r>
              <w:rPr>
                <w:rFonts w:ascii="Times New Roman" w:hAnsi="Times New Roman" w:cs="Times New Roman"/>
              </w:rPr>
              <w:t xml:space="preserve">_due to the </w:t>
            </w:r>
            <w:r w:rsidRPr="002B5B94">
              <w:rPr>
                <w:rFonts w:ascii="Times New Roman" w:hAnsi="Times New Roman" w:cs="Times New Roman"/>
              </w:rPr>
              <w:t>transfer of matter from one half cell to other.</w:t>
            </w:r>
          </w:p>
        </w:tc>
        <w:tc>
          <w:tcPr>
            <w:tcW w:w="1530" w:type="dxa"/>
          </w:tcPr>
          <w:p w:rsidR="00B777F1" w:rsidRDefault="00B777F1" w:rsidP="00915C22">
            <w:r>
              <w:rPr>
                <w:rFonts w:ascii="Times New Roman" w:hAnsi="Times New Roman" w:cs="Times New Roman"/>
                <w:color w:val="000000" w:themeColor="text1"/>
              </w:rPr>
              <w:t>in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>crease</w:t>
            </w:r>
          </w:p>
        </w:tc>
        <w:tc>
          <w:tcPr>
            <w:tcW w:w="1170" w:type="dxa"/>
          </w:tcPr>
          <w:p w:rsidR="00B777F1" w:rsidRDefault="00B777F1" w:rsidP="00915C22">
            <w:r>
              <w:t>decrease</w:t>
            </w:r>
          </w:p>
        </w:tc>
        <w:tc>
          <w:tcPr>
            <w:tcW w:w="1350" w:type="dxa"/>
          </w:tcPr>
          <w:p w:rsidR="00B777F1" w:rsidRDefault="00B777F1" w:rsidP="00915C22">
            <w:r w:rsidRPr="002B5B94">
              <w:rPr>
                <w:rFonts w:ascii="Times New Roman" w:hAnsi="Times New Roman" w:cs="Times New Roman"/>
              </w:rPr>
              <w:t>no change</w:t>
            </w:r>
          </w:p>
        </w:tc>
        <w:tc>
          <w:tcPr>
            <w:tcW w:w="2712" w:type="dxa"/>
          </w:tcPr>
          <w:p w:rsidR="00B777F1" w:rsidRDefault="00B777F1" w:rsidP="00915C22">
            <w:r w:rsidRPr="002B5B94">
              <w:rPr>
                <w:rFonts w:ascii="Times New Roman" w:hAnsi="Times New Roman" w:cs="Times New Roman"/>
              </w:rPr>
              <w:t>first increase, then decrease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 w:rsidP="00915C22">
            <w:r>
              <w:rPr>
                <w:rFonts w:ascii="Times New Roman" w:hAnsi="Times New Roman" w:cs="Times New Roman"/>
              </w:rPr>
              <w:t xml:space="preserve">Decomposition </w:t>
            </w:r>
            <w:r w:rsidRPr="002B5B94">
              <w:rPr>
                <w:rFonts w:ascii="Times New Roman" w:hAnsi="Times New Roman" w:cs="Times New Roman"/>
              </w:rPr>
              <w:t>potential</w:t>
            </w:r>
            <w:r>
              <w:rPr>
                <w:rFonts w:ascii="Times New Roman" w:hAnsi="Times New Roman" w:cs="Times New Roman"/>
              </w:rPr>
              <w:t xml:space="preserve"> is the ________ potential </w:t>
            </w:r>
            <w:r w:rsidRPr="002B5B94">
              <w:rPr>
                <w:rFonts w:ascii="Times New Roman" w:hAnsi="Times New Roman" w:cs="Times New Roman"/>
              </w:rPr>
              <w:t xml:space="preserve">that must be applied between </w:t>
            </w:r>
            <w:r>
              <w:rPr>
                <w:rFonts w:ascii="Times New Roman" w:hAnsi="Times New Roman" w:cs="Times New Roman"/>
              </w:rPr>
              <w:t xml:space="preserve">two </w:t>
            </w:r>
            <w:r w:rsidRPr="002B5B94">
              <w:rPr>
                <w:rFonts w:ascii="Times New Roman" w:hAnsi="Times New Roman" w:cs="Times New Roman"/>
              </w:rPr>
              <w:t>electrodes immersed in the electrolytic solution so as to bring about continuous decomposition of an electrolyte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30" w:type="dxa"/>
          </w:tcPr>
          <w:p w:rsidR="00B777F1" w:rsidRDefault="00B777F1" w:rsidP="00915C22">
            <w:r>
              <w:rPr>
                <w:rFonts w:ascii="Times New Roman" w:hAnsi="Times New Roman" w:cs="Times New Roman"/>
              </w:rPr>
              <w:t>minimum</w:t>
            </w:r>
          </w:p>
        </w:tc>
        <w:tc>
          <w:tcPr>
            <w:tcW w:w="1170" w:type="dxa"/>
          </w:tcPr>
          <w:p w:rsidR="00B777F1" w:rsidRDefault="00B777F1" w:rsidP="00915C22">
            <w:r>
              <w:rPr>
                <w:rFonts w:ascii="Times New Roman" w:hAnsi="Times New Roman" w:cs="Times New Roman"/>
              </w:rPr>
              <w:t>maximum</w:t>
            </w:r>
          </w:p>
        </w:tc>
        <w:tc>
          <w:tcPr>
            <w:tcW w:w="1350" w:type="dxa"/>
          </w:tcPr>
          <w:p w:rsidR="00B777F1" w:rsidRDefault="00B777F1" w:rsidP="00915C22">
            <w:r>
              <w:rPr>
                <w:rFonts w:ascii="Times New Roman" w:hAnsi="Times New Roman" w:cs="Times New Roman"/>
              </w:rPr>
              <w:t>average</w:t>
            </w:r>
          </w:p>
        </w:tc>
        <w:tc>
          <w:tcPr>
            <w:tcW w:w="2712" w:type="dxa"/>
          </w:tcPr>
          <w:p w:rsidR="00B777F1" w:rsidRDefault="00B777F1">
            <w:r>
              <w:rPr>
                <w:rFonts w:ascii="Times New Roman" w:hAnsi="Times New Roman" w:cs="Times New Roman"/>
                <w:color w:val="000000" w:themeColor="text1"/>
              </w:rPr>
              <w:t>mean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 w:rsidP="00915C22">
            <w:proofErr w:type="spellStart"/>
            <w:r>
              <w:rPr>
                <w:rFonts w:ascii="Times New Roman" w:hAnsi="Times New Roman" w:cs="Times New Roman"/>
              </w:rPr>
              <w:t>Tafel</w:t>
            </w:r>
            <w:proofErr w:type="spellEnd"/>
            <w:r>
              <w:rPr>
                <w:rFonts w:ascii="Times New Roman" w:hAnsi="Times New Roman" w:cs="Times New Roman"/>
              </w:rPr>
              <w:t xml:space="preserve"> equation is t</w:t>
            </w:r>
            <w:r w:rsidRPr="002B5B94">
              <w:rPr>
                <w:rFonts w:ascii="Times New Roman" w:hAnsi="Times New Roman" w:cs="Times New Roman"/>
              </w:rPr>
              <w:t xml:space="preserve">he relation between hydrogen overvoltage </w:t>
            </w:r>
            <w:r w:rsidRPr="002B5B94">
              <w:rPr>
                <w:rFonts w:ascii="Times New Roman" w:hAnsi="Times New Roman" w:cs="Times New Roman"/>
              </w:rPr>
              <w:lastRenderedPageBreak/>
              <w:t xml:space="preserve">and </w:t>
            </w:r>
            <w:r>
              <w:rPr>
                <w:rFonts w:ascii="Times New Roman" w:hAnsi="Times New Roman" w:cs="Times New Roman"/>
              </w:rPr>
              <w:t>________.</w:t>
            </w:r>
          </w:p>
        </w:tc>
        <w:tc>
          <w:tcPr>
            <w:tcW w:w="1530" w:type="dxa"/>
          </w:tcPr>
          <w:p w:rsidR="00B777F1" w:rsidRDefault="00B777F1" w:rsidP="00915C22">
            <w:r>
              <w:rPr>
                <w:rFonts w:ascii="Times New Roman" w:hAnsi="Times New Roman" w:cs="Times New Roman"/>
              </w:rPr>
              <w:lastRenderedPageBreak/>
              <w:t>current density</w:t>
            </w:r>
          </w:p>
        </w:tc>
        <w:tc>
          <w:tcPr>
            <w:tcW w:w="1170" w:type="dxa"/>
          </w:tcPr>
          <w:p w:rsidR="00B777F1" w:rsidRDefault="00B777F1">
            <w:r>
              <w:rPr>
                <w:rFonts w:ascii="Times New Roman" w:hAnsi="Times New Roman" w:cs="Times New Roman"/>
              </w:rPr>
              <w:t>decomposi</w:t>
            </w:r>
            <w:r>
              <w:rPr>
                <w:rFonts w:ascii="Times New Roman" w:hAnsi="Times New Roman" w:cs="Times New Roman"/>
              </w:rPr>
              <w:lastRenderedPageBreak/>
              <w:t>tion potential</w:t>
            </w:r>
          </w:p>
        </w:tc>
        <w:tc>
          <w:tcPr>
            <w:tcW w:w="1350" w:type="dxa"/>
          </w:tcPr>
          <w:p w:rsidR="00B777F1" w:rsidRDefault="00B777F1"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emf</w:t>
            </w:r>
            <w:proofErr w:type="spellEnd"/>
          </w:p>
        </w:tc>
        <w:tc>
          <w:tcPr>
            <w:tcW w:w="2712" w:type="dxa"/>
          </w:tcPr>
          <w:p w:rsidR="00B777F1" w:rsidRDefault="00B777F1">
            <w:r>
              <w:rPr>
                <w:rFonts w:ascii="Times New Roman" w:hAnsi="Times New Roman" w:cs="Times New Roman"/>
              </w:rPr>
              <w:t>concentration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 w:rsidP="00915C22">
            <w:r w:rsidRPr="002B5B94">
              <w:rPr>
                <w:rFonts w:ascii="Times New Roman" w:hAnsi="Times New Roman" w:cs="Times New Roman"/>
                <w:color w:val="000000" w:themeColor="text1"/>
              </w:rPr>
              <w:lastRenderedPageBreak/>
              <w:t>The ionic strength of 0.03m</w:t>
            </w:r>
            <w:r>
              <w:rPr>
                <w:rFonts w:ascii="Times New Roman" w:hAnsi="Times New Roman" w:cs="Times New Roman"/>
                <w:color w:val="000000" w:themeColor="text1"/>
              </w:rPr>
              <w:t>NaCl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>solution is same as that of ____ solution</w:t>
            </w:r>
            <w:r w:rsidRPr="002B5B94">
              <w:rPr>
                <w:rFonts w:ascii="Times New Roman" w:hAnsi="Times New Roman" w:cs="Times New Roman"/>
                <w:color w:val="FF0000"/>
              </w:rPr>
              <w:t>.</w:t>
            </w:r>
          </w:p>
        </w:tc>
        <w:tc>
          <w:tcPr>
            <w:tcW w:w="1530" w:type="dxa"/>
          </w:tcPr>
          <w:p w:rsidR="00B777F1" w:rsidRDefault="00B777F1" w:rsidP="006A6575">
            <w:r w:rsidRPr="002B5B94">
              <w:rPr>
                <w:rFonts w:ascii="Times New Roman" w:hAnsi="Times New Roman" w:cs="Times New Roman"/>
                <w:color w:val="000000" w:themeColor="text1"/>
              </w:rPr>
              <w:t>0.02m H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2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>SO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4</w:t>
            </w:r>
          </w:p>
        </w:tc>
        <w:tc>
          <w:tcPr>
            <w:tcW w:w="1170" w:type="dxa"/>
          </w:tcPr>
          <w:p w:rsidR="00B777F1" w:rsidRDefault="00B777F1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0.05m </w:t>
            </w:r>
            <w:proofErr w:type="spellStart"/>
            <w:r w:rsidRPr="002B5B94">
              <w:rPr>
                <w:rFonts w:ascii="Times New Roman" w:hAnsi="Times New Roman" w:cs="Times New Roman"/>
                <w:color w:val="000000" w:themeColor="text1"/>
              </w:rPr>
              <w:t>NaCl</w:t>
            </w:r>
            <w:proofErr w:type="spellEnd"/>
          </w:p>
        </w:tc>
        <w:tc>
          <w:tcPr>
            <w:tcW w:w="1350" w:type="dxa"/>
          </w:tcPr>
          <w:p w:rsidR="00B777F1" w:rsidRDefault="00B777F1" w:rsidP="006A6575">
            <w:r w:rsidRPr="002B5B94">
              <w:rPr>
                <w:rFonts w:ascii="Times New Roman" w:hAnsi="Times New Roman" w:cs="Times New Roman"/>
                <w:color w:val="000000" w:themeColor="text1"/>
              </w:rPr>
              <w:t>0.01m ZnCl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2</w:t>
            </w:r>
          </w:p>
        </w:tc>
        <w:tc>
          <w:tcPr>
            <w:tcW w:w="2712" w:type="dxa"/>
          </w:tcPr>
          <w:p w:rsidR="00B777F1" w:rsidRDefault="00B777F1" w:rsidP="006A6575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0.03m </w:t>
            </w:r>
            <w:r>
              <w:rPr>
                <w:rFonts w:ascii="Times New Roman" w:hAnsi="Times New Roman" w:cs="Times New Roman"/>
                <w:color w:val="000000" w:themeColor="text1"/>
              </w:rPr>
              <w:t>Mg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>Cl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bscript"/>
              </w:rPr>
              <w:t>2</w:t>
            </w:r>
          </w:p>
        </w:tc>
      </w:tr>
      <w:tr w:rsidR="00B777F1" w:rsidTr="00B777F1">
        <w:tc>
          <w:tcPr>
            <w:tcW w:w="5760" w:type="dxa"/>
          </w:tcPr>
          <w:p w:rsidR="00B777F1" w:rsidRPr="0045337A" w:rsidRDefault="00B777F1" w:rsidP="0045337A">
            <w:r w:rsidRPr="0045337A">
              <w:rPr>
                <w:rFonts w:ascii="Times New Roman" w:hAnsi="Times New Roman" w:cs="Times New Roman"/>
              </w:rPr>
              <w:t xml:space="preserve">The activity of 0.5 </w:t>
            </w:r>
            <w:proofErr w:type="spellStart"/>
            <w:r w:rsidRPr="0045337A">
              <w:rPr>
                <w:rFonts w:ascii="Times New Roman" w:hAnsi="Times New Roman" w:cs="Times New Roman"/>
              </w:rPr>
              <w:t>molal</w:t>
            </w:r>
            <w:r>
              <w:rPr>
                <w:rFonts w:ascii="Times New Roman" w:hAnsi="Times New Roman" w:cs="Times New Roman"/>
              </w:rPr>
              <w:t>Mg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 w:rsidRPr="0045337A">
              <w:rPr>
                <w:rFonts w:ascii="Times New Roman" w:hAnsi="Times New Roman" w:cs="Times New Roman"/>
                <w:vertAlign w:val="subscript"/>
              </w:rPr>
              <w:t>3</w:t>
            </w:r>
            <w:r w:rsidRPr="0045337A">
              <w:rPr>
                <w:rFonts w:ascii="Times New Roman" w:hAnsi="Times New Roman" w:cs="Times New Roman"/>
              </w:rPr>
              <w:t xml:space="preserve"> solution with activity coefficient 0.9 is ____</w:t>
            </w:r>
          </w:p>
        </w:tc>
        <w:tc>
          <w:tcPr>
            <w:tcW w:w="1530" w:type="dxa"/>
          </w:tcPr>
          <w:p w:rsidR="00B777F1" w:rsidRPr="0045337A" w:rsidRDefault="00B777F1" w:rsidP="0045337A">
            <w:r>
              <w:rPr>
                <w:rFonts w:ascii="Times New Roman" w:hAnsi="Times New Roman" w:cs="Times New Roman"/>
              </w:rPr>
              <w:t>0.295</w:t>
            </w:r>
          </w:p>
        </w:tc>
        <w:tc>
          <w:tcPr>
            <w:tcW w:w="1170" w:type="dxa"/>
          </w:tcPr>
          <w:p w:rsidR="00B777F1" w:rsidRPr="0045337A" w:rsidRDefault="00B777F1">
            <w:r w:rsidRPr="0045337A">
              <w:rPr>
                <w:rFonts w:ascii="Times New Roman" w:hAnsi="Times New Roman" w:cs="Times New Roman"/>
              </w:rPr>
              <w:t xml:space="preserve"> 0.3645</w:t>
            </w:r>
          </w:p>
        </w:tc>
        <w:tc>
          <w:tcPr>
            <w:tcW w:w="1350" w:type="dxa"/>
          </w:tcPr>
          <w:p w:rsidR="00B777F1" w:rsidRPr="0045337A" w:rsidRDefault="00B777F1" w:rsidP="0045337A">
            <w:r w:rsidRPr="0045337A">
              <w:rPr>
                <w:rFonts w:ascii="Times New Roman" w:hAnsi="Times New Roman" w:cs="Times New Roman"/>
              </w:rPr>
              <w:t>0.246</w:t>
            </w:r>
          </w:p>
        </w:tc>
        <w:tc>
          <w:tcPr>
            <w:tcW w:w="2712" w:type="dxa"/>
          </w:tcPr>
          <w:p w:rsidR="00B777F1" w:rsidRPr="0045337A" w:rsidRDefault="00B777F1">
            <w:r w:rsidRPr="0045337A">
              <w:rPr>
                <w:rFonts w:ascii="Times New Roman" w:hAnsi="Times New Roman" w:cs="Times New Roman"/>
              </w:rPr>
              <w:t xml:space="preserve"> 0.335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A hydrogen overvoltage on a metal cathode was found to be 0.6V at a current density of 0.1 mA/ </w:t>
            </w:r>
            <w:proofErr w:type="gramStart"/>
            <w:r w:rsidRPr="002B5B94">
              <w:rPr>
                <w:rFonts w:ascii="Times New Roman" w:hAnsi="Times New Roman" w:cs="Times New Roman"/>
                <w:color w:val="000000" w:themeColor="text1"/>
              </w:rPr>
              <w:t>cm</w:t>
            </w:r>
            <w:r w:rsidRPr="002B5B94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The discharge potential of hydrogen on this electrode from a solution of pH 6.2 is ____</w:t>
            </w:r>
          </w:p>
        </w:tc>
        <w:tc>
          <w:tcPr>
            <w:tcW w:w="1530" w:type="dxa"/>
          </w:tcPr>
          <w:p w:rsidR="00B777F1" w:rsidRDefault="00B777F1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 – 0.423V</w:t>
            </w:r>
          </w:p>
        </w:tc>
        <w:tc>
          <w:tcPr>
            <w:tcW w:w="1170" w:type="dxa"/>
          </w:tcPr>
          <w:p w:rsidR="00B777F1" w:rsidRDefault="00B777F1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– 0.967V</w:t>
            </w:r>
          </w:p>
        </w:tc>
        <w:tc>
          <w:tcPr>
            <w:tcW w:w="1350" w:type="dxa"/>
          </w:tcPr>
          <w:p w:rsidR="00B777F1" w:rsidRDefault="00B777F1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– 0.763V</w:t>
            </w:r>
          </w:p>
        </w:tc>
        <w:tc>
          <w:tcPr>
            <w:tcW w:w="2712" w:type="dxa"/>
          </w:tcPr>
          <w:p w:rsidR="00B777F1" w:rsidRDefault="00B777F1">
            <w:r w:rsidRPr="002B5B94">
              <w:rPr>
                <w:rFonts w:ascii="Times New Roman" w:hAnsi="Times New Roman" w:cs="Times New Roman"/>
                <w:color w:val="000000" w:themeColor="text1"/>
              </w:rPr>
              <w:t xml:space="preserve"> 0.967V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>
            <w:r w:rsidRPr="00105179">
              <w:rPr>
                <w:rFonts w:ascii="Times New Roman" w:hAnsi="Times New Roman" w:cs="Times New Roman"/>
                <w:bCs/>
              </w:rPr>
              <w:t>When the current density of an electrode is reduced to 1/10</w:t>
            </w:r>
            <w:r w:rsidRPr="00105179">
              <w:rPr>
                <w:rFonts w:ascii="Times New Roman" w:hAnsi="Times New Roman" w:cs="Times New Roman"/>
                <w:bCs/>
                <w:vertAlign w:val="superscript"/>
              </w:rPr>
              <w:t>th</w:t>
            </w:r>
            <w:r w:rsidRPr="00105179">
              <w:rPr>
                <w:rFonts w:ascii="Times New Roman" w:hAnsi="Times New Roman" w:cs="Times New Roman"/>
                <w:bCs/>
              </w:rPr>
              <w:t xml:space="preserve"> of its previous value, then the change in overvoltage of hydrogen at the electrode is _____(b=0.15) </w:t>
            </w:r>
          </w:p>
        </w:tc>
        <w:tc>
          <w:tcPr>
            <w:tcW w:w="1530" w:type="dxa"/>
          </w:tcPr>
          <w:p w:rsidR="00B777F1" w:rsidRDefault="00B777F1">
            <w:r w:rsidRPr="00105179">
              <w:rPr>
                <w:rFonts w:ascii="Times New Roman" w:hAnsi="Times New Roman" w:cs="Times New Roman"/>
                <w:bCs/>
              </w:rPr>
              <w:t>0.10V</w:t>
            </w:r>
          </w:p>
        </w:tc>
        <w:tc>
          <w:tcPr>
            <w:tcW w:w="1170" w:type="dxa"/>
          </w:tcPr>
          <w:p w:rsidR="00B777F1" w:rsidRDefault="00B777F1">
            <w:r w:rsidRPr="00105179">
              <w:rPr>
                <w:rFonts w:ascii="Times New Roman" w:hAnsi="Times New Roman" w:cs="Times New Roman"/>
                <w:bCs/>
              </w:rPr>
              <w:t>0.12V</w:t>
            </w:r>
          </w:p>
        </w:tc>
        <w:tc>
          <w:tcPr>
            <w:tcW w:w="1350" w:type="dxa"/>
          </w:tcPr>
          <w:p w:rsidR="00B777F1" w:rsidRDefault="00B777F1">
            <w:r w:rsidRPr="00105179">
              <w:rPr>
                <w:rFonts w:ascii="Times New Roman" w:hAnsi="Times New Roman" w:cs="Times New Roman"/>
                <w:bCs/>
              </w:rPr>
              <w:t>0.15V</w:t>
            </w:r>
          </w:p>
        </w:tc>
        <w:tc>
          <w:tcPr>
            <w:tcW w:w="2712" w:type="dxa"/>
          </w:tcPr>
          <w:p w:rsidR="00B777F1" w:rsidRDefault="00B777F1">
            <w:r w:rsidRPr="00105179">
              <w:rPr>
                <w:rFonts w:ascii="Times New Roman" w:hAnsi="Times New Roman" w:cs="Times New Roman"/>
                <w:bCs/>
              </w:rPr>
              <w:t>0.25V</w:t>
            </w:r>
          </w:p>
        </w:tc>
      </w:tr>
      <w:tr w:rsidR="00B777F1" w:rsidTr="00B777F1">
        <w:tc>
          <w:tcPr>
            <w:tcW w:w="5760" w:type="dxa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w:r w:rsidRPr="00105179">
              <w:rPr>
                <w:rFonts w:ascii="Times New Roman" w:hAnsi="Times New Roman" w:cs="Times New Roman"/>
                <w:bCs/>
              </w:rPr>
              <w:t>For the cell,</w:t>
            </w:r>
          </w:p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</w:rPr>
              <w:pict>
                <v:line id="Straight Connector 2" o:spid="_x0000_s1027" style="position:absolute;flip:x;z-index:251663360;visibility:visible" from="61.5pt,.6pt" to="62.2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" strokecolor="black [3213]">
                  <v:stroke dashstyle="dash"/>
                  <o:lock v:ext="edit" shapetype="f"/>
                </v:line>
              </w:pict>
            </w:r>
            <w:r w:rsidRPr="00105179">
              <w:rPr>
                <w:rFonts w:ascii="Times New Roman" w:hAnsi="Times New Roman" w:cs="Times New Roman"/>
                <w:bCs/>
              </w:rPr>
              <w:t>Ag | AgNO</w:t>
            </w:r>
            <w:r w:rsidRPr="00105179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 w:rsidRPr="00105179">
              <w:rPr>
                <w:rFonts w:ascii="Times New Roman" w:hAnsi="Times New Roman" w:cs="Times New Roman"/>
                <w:bCs/>
              </w:rPr>
              <w:t xml:space="preserve">   (m = 0.01, r = 0.94) |  AgNO</w:t>
            </w:r>
            <w:r w:rsidRPr="00105179">
              <w:rPr>
                <w:rFonts w:ascii="Times New Roman" w:hAnsi="Times New Roman" w:cs="Times New Roman"/>
                <w:bCs/>
                <w:vertAlign w:val="subscript"/>
              </w:rPr>
              <w:t>3</w:t>
            </w:r>
            <w:r w:rsidRPr="00105179">
              <w:rPr>
                <w:rFonts w:ascii="Times New Roman" w:hAnsi="Times New Roman" w:cs="Times New Roman"/>
                <w:bCs/>
              </w:rPr>
              <w:t xml:space="preserve"> ( m = 0.1, γ = 0.82)  | Ag , if the transport number of Ag </w:t>
            </w:r>
            <w:r w:rsidRPr="00105179">
              <w:rPr>
                <w:rFonts w:ascii="Times New Roman" w:hAnsi="Times New Roman" w:cs="Times New Roman"/>
                <w:bCs/>
                <w:vertAlign w:val="superscript"/>
              </w:rPr>
              <w:t>+</w:t>
            </w:r>
            <w:r w:rsidRPr="00105179">
              <w:rPr>
                <w:rFonts w:ascii="Times New Roman" w:hAnsi="Times New Roman" w:cs="Times New Roman"/>
                <w:bCs/>
              </w:rPr>
              <w:t xml:space="preserve"> is 0.466V, then the </w:t>
            </w:r>
            <w:proofErr w:type="spellStart"/>
            <w:r w:rsidRPr="00105179">
              <w:rPr>
                <w:rFonts w:ascii="Times New Roman" w:hAnsi="Times New Roman" w:cs="Times New Roman"/>
                <w:bCs/>
              </w:rPr>
              <w:t>emf</w:t>
            </w:r>
            <w:proofErr w:type="spellEnd"/>
            <w:r w:rsidRPr="00105179">
              <w:rPr>
                <w:rFonts w:ascii="Times New Roman" w:hAnsi="Times New Roman" w:cs="Times New Roman"/>
                <w:bCs/>
              </w:rPr>
              <w:t xml:space="preserve"> of the cell is ____</w:t>
            </w:r>
          </w:p>
        </w:tc>
        <w:tc>
          <w:tcPr>
            <w:tcW w:w="1530" w:type="dxa"/>
          </w:tcPr>
          <w:p w:rsidR="00B777F1" w:rsidRPr="00B12D24" w:rsidRDefault="00B777F1">
            <w:pPr>
              <w:rPr>
                <w:rFonts w:ascii="Times New Roman" w:hAnsi="Times New Roman" w:cs="Times New Roman"/>
                <w:bCs/>
              </w:rPr>
            </w:pPr>
            <w:r w:rsidRPr="00B12D24">
              <w:rPr>
                <w:rFonts w:ascii="Times New Roman" w:hAnsi="Times New Roman" w:cs="Times New Roman"/>
                <w:bCs/>
              </w:rPr>
              <w:t xml:space="preserve">5 .94 x 10 </w:t>
            </w:r>
            <w:r w:rsidRPr="00B12D24">
              <w:rPr>
                <w:rFonts w:ascii="Times New Roman" w:hAnsi="Times New Roman" w:cs="Times New Roman"/>
                <w:bCs/>
                <w:vertAlign w:val="superscript"/>
              </w:rPr>
              <w:t>– 1</w:t>
            </w:r>
            <w:r w:rsidRPr="00B12D24">
              <w:rPr>
                <w:rFonts w:ascii="Times New Roman" w:hAnsi="Times New Roman" w:cs="Times New Roman"/>
                <w:bCs/>
              </w:rPr>
              <w:t xml:space="preserve"> V</w:t>
            </w:r>
          </w:p>
        </w:tc>
        <w:tc>
          <w:tcPr>
            <w:tcW w:w="1170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105179">
              <w:rPr>
                <w:rFonts w:ascii="Times New Roman" w:hAnsi="Times New Roman" w:cs="Times New Roman"/>
                <w:bCs/>
              </w:rPr>
              <w:t xml:space="preserve"> 5.94  x 10 </w:t>
            </w:r>
            <w:r w:rsidRPr="00105179">
              <w:rPr>
                <w:rFonts w:ascii="Times New Roman" w:hAnsi="Times New Roman" w:cs="Times New Roman"/>
                <w:bCs/>
                <w:vertAlign w:val="superscript"/>
              </w:rPr>
              <w:t>– 2</w:t>
            </w:r>
            <w:r w:rsidRPr="00105179">
              <w:rPr>
                <w:rFonts w:ascii="Times New Roman" w:hAnsi="Times New Roman" w:cs="Times New Roman"/>
                <w:bCs/>
              </w:rPr>
              <w:t xml:space="preserve"> V</w:t>
            </w:r>
          </w:p>
        </w:tc>
        <w:tc>
          <w:tcPr>
            <w:tcW w:w="1350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105179">
              <w:rPr>
                <w:rFonts w:ascii="Times New Roman" w:hAnsi="Times New Roman" w:cs="Times New Roman"/>
                <w:bCs/>
              </w:rPr>
              <w:t xml:space="preserve"> 5.94 x 10 </w:t>
            </w:r>
            <w:r w:rsidRPr="00105179">
              <w:rPr>
                <w:rFonts w:ascii="Times New Roman" w:hAnsi="Times New Roman" w:cs="Times New Roman"/>
                <w:bCs/>
                <w:vertAlign w:val="superscript"/>
              </w:rPr>
              <w:t>– 3</w:t>
            </w:r>
            <w:r w:rsidRPr="00105179">
              <w:rPr>
                <w:rFonts w:ascii="Times New Roman" w:hAnsi="Times New Roman" w:cs="Times New Roman"/>
                <w:bCs/>
              </w:rPr>
              <w:t xml:space="preserve"> V</w:t>
            </w:r>
          </w:p>
        </w:tc>
        <w:tc>
          <w:tcPr>
            <w:tcW w:w="2712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105179">
              <w:rPr>
                <w:rFonts w:ascii="Times New Roman" w:hAnsi="Times New Roman" w:cs="Times New Roman"/>
                <w:bCs/>
              </w:rPr>
              <w:t xml:space="preserve"> 5.94 x 10 </w:t>
            </w:r>
            <w:r w:rsidRPr="00105179">
              <w:rPr>
                <w:rFonts w:ascii="Times New Roman" w:hAnsi="Times New Roman" w:cs="Times New Roman"/>
                <w:bCs/>
                <w:vertAlign w:val="superscript"/>
              </w:rPr>
              <w:t>– 4</w:t>
            </w:r>
            <w:r w:rsidRPr="00105179">
              <w:rPr>
                <w:rFonts w:ascii="Times New Roman" w:hAnsi="Times New Roman" w:cs="Times New Roman"/>
                <w:bCs/>
              </w:rPr>
              <w:t xml:space="preserve"> V</w:t>
            </w:r>
          </w:p>
        </w:tc>
      </w:tr>
      <w:tr w:rsidR="00B777F1" w:rsidTr="00B777F1">
        <w:tc>
          <w:tcPr>
            <w:tcW w:w="5760" w:type="dxa"/>
          </w:tcPr>
          <w:p w:rsidR="00B777F1" w:rsidRPr="006E66D1" w:rsidRDefault="00B777F1" w:rsidP="00B12D24">
            <w:pPr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66D1">
              <w:rPr>
                <w:rFonts w:ascii="Times New Roman" w:hAnsi="Times New Roman" w:cs="Times New Roman"/>
                <w:b/>
                <w:bCs/>
              </w:rPr>
              <w:t xml:space="preserve">Unit </w:t>
            </w:r>
            <w:r>
              <w:rPr>
                <w:rFonts w:ascii="Times New Roman" w:hAnsi="Times New Roman" w:cs="Times New Roman"/>
                <w:b/>
                <w:bCs/>
              </w:rPr>
              <w:t>II</w:t>
            </w:r>
          </w:p>
        </w:tc>
        <w:tc>
          <w:tcPr>
            <w:tcW w:w="1530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70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350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12" w:type="dxa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Silk</w:t>
            </w:r>
            <w:r w:rsidRPr="000A783D">
              <w:rPr>
                <w:rFonts w:ascii="Times New Roman" w:hAnsi="Times New Roman" w:cs="Times New Roman"/>
              </w:rPr>
              <w:t xml:space="preserve"> is an example of ___________ polymer.</w:t>
            </w:r>
          </w:p>
        </w:tc>
        <w:tc>
          <w:tcPr>
            <w:tcW w:w="153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  <w:r w:rsidRPr="000A783D">
              <w:rPr>
                <w:rFonts w:ascii="Times New Roman" w:hAnsi="Times New Roman" w:cs="Times New Roman"/>
              </w:rPr>
              <w:t>Natural</w:t>
            </w:r>
          </w:p>
        </w:tc>
        <w:tc>
          <w:tcPr>
            <w:tcW w:w="117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Synthetic</w:t>
            </w:r>
          </w:p>
        </w:tc>
        <w:tc>
          <w:tcPr>
            <w:tcW w:w="135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Semisynthetic</w:t>
            </w:r>
          </w:p>
        </w:tc>
        <w:tc>
          <w:tcPr>
            <w:tcW w:w="2712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Artificial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ƩNi Mi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ƩNi</m:t>
                  </m:r>
                </m:den>
              </m:f>
            </m:oMath>
            <w:r w:rsidRPr="000A783D">
              <w:rPr>
                <w:rFonts w:ascii="Times New Roman" w:hAnsi="Times New Roman" w:cs="Times New Roman"/>
              </w:rPr>
              <w:t>Formula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isused</w:t>
            </w:r>
            <w:proofErr w:type="spellEnd"/>
            <w:r>
              <w:rPr>
                <w:rFonts w:ascii="Times New Roman" w:hAnsi="Times New Roman" w:cs="Times New Roman"/>
              </w:rPr>
              <w:t xml:space="preserve"> for calculating _________</w:t>
            </w:r>
            <w:r w:rsidRPr="000A783D">
              <w:rPr>
                <w:rFonts w:ascii="Times New Roman" w:hAnsi="Times New Roman" w:cs="Times New Roman"/>
              </w:rPr>
              <w:t xml:space="preserve"> molecular weight.</w:t>
            </w:r>
          </w:p>
        </w:tc>
        <w:tc>
          <w:tcPr>
            <w:tcW w:w="153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  <w:r w:rsidRPr="000A783D">
              <w:rPr>
                <w:rFonts w:ascii="Times New Roman" w:hAnsi="Times New Roman" w:cs="Times New Roman"/>
              </w:rPr>
              <w:t>Number average</w:t>
            </w:r>
          </w:p>
        </w:tc>
        <w:tc>
          <w:tcPr>
            <w:tcW w:w="117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Weight average</w:t>
            </w:r>
          </w:p>
        </w:tc>
        <w:tc>
          <w:tcPr>
            <w:tcW w:w="135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Viscosity average</w:t>
            </w:r>
          </w:p>
        </w:tc>
        <w:tc>
          <w:tcPr>
            <w:tcW w:w="2712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Z-average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Which of the following is not a characteristicproperty LED?</w:t>
            </w:r>
          </w:p>
        </w:tc>
        <w:tc>
          <w:tcPr>
            <w:tcW w:w="153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  <w:r w:rsidRPr="000A783D">
              <w:rPr>
                <w:rFonts w:ascii="Times New Roman" w:hAnsi="Times New Roman" w:cs="Times New Roman"/>
              </w:rPr>
              <w:t>Greater power efficiency</w:t>
            </w:r>
          </w:p>
        </w:tc>
        <w:tc>
          <w:tcPr>
            <w:tcW w:w="117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Light weight</w:t>
            </w:r>
          </w:p>
        </w:tc>
        <w:tc>
          <w:tcPr>
            <w:tcW w:w="135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Convert electric power into visible light</w:t>
            </w:r>
          </w:p>
        </w:tc>
        <w:tc>
          <w:tcPr>
            <w:tcW w:w="2712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Heavy weight 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_________</w:t>
            </w:r>
            <w:r>
              <w:rPr>
                <w:rFonts w:ascii="Times New Roman" w:hAnsi="Times New Roman" w:cs="Times New Roman"/>
              </w:rPr>
              <w:t>__ is an example of thermoplastic polymer.</w:t>
            </w:r>
          </w:p>
        </w:tc>
        <w:tc>
          <w:tcPr>
            <w:tcW w:w="153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Cellulose nitrate</w:t>
            </w:r>
          </w:p>
        </w:tc>
        <w:tc>
          <w:tcPr>
            <w:tcW w:w="117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Bakelite</w:t>
            </w:r>
          </w:p>
        </w:tc>
        <w:tc>
          <w:tcPr>
            <w:tcW w:w="135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Vulcanized rubber</w:t>
            </w:r>
          </w:p>
        </w:tc>
        <w:tc>
          <w:tcPr>
            <w:tcW w:w="2712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Epoxy resin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w:proofErr w:type="spellStart"/>
            <w:r w:rsidRPr="000A783D">
              <w:rPr>
                <w:rFonts w:ascii="Times New Roman" w:hAnsi="Times New Roman" w:cs="Times New Roman"/>
              </w:rPr>
              <w:t>Poiseuille</w:t>
            </w:r>
            <w:proofErr w:type="spellEnd"/>
            <w:r w:rsidRPr="000A783D">
              <w:rPr>
                <w:rFonts w:ascii="Times New Roman" w:hAnsi="Times New Roman" w:cs="Times New Roman"/>
              </w:rPr>
              <w:t xml:space="preserve"> equation is used to measure ________</w:t>
            </w:r>
          </w:p>
        </w:tc>
        <w:tc>
          <w:tcPr>
            <w:tcW w:w="153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  <w:r w:rsidRPr="000A783D">
              <w:rPr>
                <w:rFonts w:ascii="Times New Roman" w:hAnsi="Times New Roman" w:cs="Times New Roman"/>
              </w:rPr>
              <w:t>Coefficient of viscosity</w:t>
            </w:r>
          </w:p>
        </w:tc>
        <w:tc>
          <w:tcPr>
            <w:tcW w:w="117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Density</w:t>
            </w:r>
          </w:p>
        </w:tc>
        <w:tc>
          <w:tcPr>
            <w:tcW w:w="135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Pressure</w:t>
            </w:r>
          </w:p>
        </w:tc>
        <w:tc>
          <w:tcPr>
            <w:tcW w:w="2712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Temperature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105179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Antistatic agent improves _______of a polymer surface by absorbing a thin layer of moisture on surface.</w:t>
            </w:r>
          </w:p>
        </w:tc>
        <w:tc>
          <w:tcPr>
            <w:tcW w:w="153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/>
                <w:bCs/>
              </w:rPr>
            </w:pPr>
            <w:r w:rsidRPr="000A783D">
              <w:rPr>
                <w:rFonts w:ascii="Times New Roman" w:hAnsi="Times New Roman" w:cs="Times New Roman"/>
              </w:rPr>
              <w:t>Resistance</w:t>
            </w:r>
          </w:p>
        </w:tc>
        <w:tc>
          <w:tcPr>
            <w:tcW w:w="117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Conductance</w:t>
            </w:r>
          </w:p>
        </w:tc>
        <w:tc>
          <w:tcPr>
            <w:tcW w:w="1350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Solubility</w:t>
            </w:r>
          </w:p>
        </w:tc>
        <w:tc>
          <w:tcPr>
            <w:tcW w:w="2712" w:type="dxa"/>
            <w:vAlign w:val="center"/>
          </w:tcPr>
          <w:p w:rsidR="00B777F1" w:rsidRPr="00105179" w:rsidRDefault="00B777F1">
            <w:pPr>
              <w:rPr>
                <w:rFonts w:ascii="Times New Roman" w:hAnsi="Times New Roman" w:cs="Times New Roman"/>
                <w:bCs/>
              </w:rPr>
            </w:pPr>
            <w:r w:rsidRPr="000A783D">
              <w:rPr>
                <w:rFonts w:ascii="Times New Roman" w:hAnsi="Times New Roman" w:cs="Times New Roman"/>
              </w:rPr>
              <w:t>Thermal stability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0A783D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 xml:space="preserve">_________ </w:t>
            </w:r>
            <w:proofErr w:type="gramStart"/>
            <w:r w:rsidRPr="000A783D">
              <w:rPr>
                <w:rFonts w:ascii="Times New Roman" w:hAnsi="Times New Roman" w:cs="Times New Roman"/>
              </w:rPr>
              <w:t>polymer</w:t>
            </w:r>
            <w:proofErr w:type="gramEnd"/>
            <w:r w:rsidRPr="000A783D">
              <w:rPr>
                <w:rFonts w:ascii="Times New Roman" w:hAnsi="Times New Roman" w:cs="Times New Roman"/>
              </w:rPr>
              <w:t xml:space="preserve"> can be reclaimed from waste.</w:t>
            </w:r>
          </w:p>
        </w:tc>
        <w:tc>
          <w:tcPr>
            <w:tcW w:w="153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Cross linked</w:t>
            </w: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>Thermoset</w:t>
            </w:r>
            <w:r w:rsidRPr="000A783D">
              <w:rPr>
                <w:rFonts w:ascii="Times New Roman" w:hAnsi="Times New Roman" w:cs="Times New Roman"/>
              </w:rPr>
              <w:lastRenderedPageBreak/>
              <w:t>ting</w:t>
            </w: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lastRenderedPageBreak/>
              <w:t>Thermoplast</w:t>
            </w:r>
            <w:r w:rsidRPr="000A783D">
              <w:rPr>
                <w:rFonts w:ascii="Times New Roman" w:hAnsi="Times New Roman" w:cs="Times New Roman"/>
              </w:rPr>
              <w:lastRenderedPageBreak/>
              <w:t>ic</w:t>
            </w:r>
          </w:p>
        </w:tc>
        <w:tc>
          <w:tcPr>
            <w:tcW w:w="2712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Vulcanized 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0A783D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lastRenderedPageBreak/>
              <w:t>Colorants are available in the form of ___________.</w:t>
            </w:r>
          </w:p>
        </w:tc>
        <w:tc>
          <w:tcPr>
            <w:tcW w:w="1530" w:type="dxa"/>
            <w:vAlign w:val="center"/>
          </w:tcPr>
          <w:p w:rsidR="00B777F1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Curing agent</w:t>
            </w: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Diodes</w:t>
            </w: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Ultraviolet absorbers</w:t>
            </w:r>
          </w:p>
        </w:tc>
        <w:tc>
          <w:tcPr>
            <w:tcW w:w="2712" w:type="dxa"/>
            <w:vAlign w:val="center"/>
          </w:tcPr>
          <w:p w:rsidR="00B777F1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0A783D">
              <w:rPr>
                <w:rFonts w:ascii="Times New Roman" w:hAnsi="Times New Roman" w:cs="Times New Roman"/>
              </w:rPr>
              <w:t>igment</w:t>
            </w:r>
            <w:r>
              <w:rPr>
                <w:rFonts w:ascii="Times New Roman" w:hAnsi="Times New Roman" w:cs="Times New Roman"/>
              </w:rPr>
              <w:t xml:space="preserve"> and Dyes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0A783D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 xml:space="preserve">For </w:t>
            </w:r>
            <w:proofErr w:type="spellStart"/>
            <w:r>
              <w:rPr>
                <w:rFonts w:ascii="Times New Roman" w:hAnsi="Times New Roman" w:cs="Times New Roman"/>
              </w:rPr>
              <w:t>m</w:t>
            </w:r>
            <w:r w:rsidRPr="000A783D">
              <w:rPr>
                <w:rFonts w:ascii="Times New Roman" w:hAnsi="Times New Roman" w:cs="Times New Roman"/>
              </w:rPr>
              <w:t>onodisperse</w:t>
            </w:r>
            <w:proofErr w:type="spellEnd"/>
            <w:r w:rsidRPr="000A783D">
              <w:rPr>
                <w:rFonts w:ascii="Times New Roman" w:hAnsi="Times New Roman" w:cs="Times New Roman"/>
              </w:rPr>
              <w:t xml:space="preserve"> polymer, </w:t>
            </w:r>
            <w:proofErr w:type="spellStart"/>
            <w:r w:rsidRPr="000A783D">
              <w:rPr>
                <w:rFonts w:ascii="Times New Roman" w:hAnsi="Times New Roman" w:cs="Times New Roman"/>
              </w:rPr>
              <w:t>p</w:t>
            </w:r>
            <w:r>
              <w:rPr>
                <w:rFonts w:ascii="Times New Roman" w:hAnsi="Times New Roman" w:cs="Times New Roman"/>
              </w:rPr>
              <w:t>olydispersity</w:t>
            </w:r>
            <w:proofErr w:type="spellEnd"/>
            <w:r>
              <w:rPr>
                <w:rFonts w:ascii="Times New Roman" w:hAnsi="Times New Roman" w:cs="Times New Roman"/>
              </w:rPr>
              <w:t xml:space="preserve"> index is </w:t>
            </w:r>
            <w:r w:rsidRPr="000A783D">
              <w:rPr>
                <w:rFonts w:ascii="Times New Roman" w:hAnsi="Times New Roman" w:cs="Times New Roman"/>
              </w:rPr>
              <w:t>_________</w:t>
            </w:r>
          </w:p>
        </w:tc>
        <w:tc>
          <w:tcPr>
            <w:tcW w:w="153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Equal to </w:t>
            </w:r>
            <w:r w:rsidRPr="000A783D">
              <w:rPr>
                <w:rFonts w:ascii="Times New Roman" w:hAnsi="Times New Roman" w:cs="Times New Roman"/>
              </w:rPr>
              <w:t>One</w:t>
            </w: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 than one</w:t>
            </w: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Greater than one</w:t>
            </w:r>
          </w:p>
        </w:tc>
        <w:tc>
          <w:tcPr>
            <w:tcW w:w="2712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>Zero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0A783D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  <w:r w:rsidRPr="001D1F92">
              <w:rPr>
                <w:rFonts w:ascii="Times New Roman" w:hAnsi="Times New Roman" w:cs="Times New Roman"/>
              </w:rPr>
              <w:t>In viscosity average molecular weight, value of α can vary from ________________</w:t>
            </w:r>
          </w:p>
        </w:tc>
        <w:tc>
          <w:tcPr>
            <w:tcW w:w="153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1D1F92">
              <w:rPr>
                <w:rFonts w:ascii="Times New Roman" w:hAnsi="Times New Roman" w:cs="Times New Roman"/>
              </w:rPr>
              <w:t>0.1 and 0.3</w:t>
            </w: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1D1F92">
              <w:rPr>
                <w:rFonts w:ascii="Times New Roman" w:hAnsi="Times New Roman" w:cs="Times New Roman"/>
              </w:rPr>
              <w:t>0.03 and 0.07</w:t>
            </w: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1D1F92">
              <w:rPr>
                <w:rFonts w:ascii="Times New Roman" w:hAnsi="Times New Roman" w:cs="Times New Roman"/>
              </w:rPr>
              <w:t>0.05 and 0.1</w:t>
            </w:r>
          </w:p>
        </w:tc>
        <w:tc>
          <w:tcPr>
            <w:tcW w:w="2712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1D1F92">
              <w:rPr>
                <w:rFonts w:ascii="Times New Roman" w:hAnsi="Times New Roman" w:cs="Times New Roman"/>
              </w:rPr>
              <w:t>0.5 and 1.0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0A783D" w:rsidRDefault="00B777F1" w:rsidP="00A634A9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Amines are </w:t>
            </w:r>
            <w:r w:rsidRPr="000A783D">
              <w:rPr>
                <w:rFonts w:ascii="Times New Roman" w:hAnsi="Times New Roman" w:cs="Times New Roman"/>
              </w:rPr>
              <w:t>_________ for epoxy resin.</w:t>
            </w:r>
          </w:p>
        </w:tc>
        <w:tc>
          <w:tcPr>
            <w:tcW w:w="153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>Antistatic agent</w:t>
            </w: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>Colorant</w:t>
            </w: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>Stabilizer</w:t>
            </w:r>
          </w:p>
        </w:tc>
        <w:tc>
          <w:tcPr>
            <w:tcW w:w="2712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0A783D">
              <w:rPr>
                <w:rFonts w:ascii="Times New Roman" w:hAnsi="Times New Roman" w:cs="Times New Roman"/>
              </w:rPr>
              <w:t>Curing agent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0A783D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  <w:r w:rsidRPr="001D1F92">
              <w:rPr>
                <w:rFonts w:ascii="Times New Roman" w:hAnsi="Times New Roman" w:cs="Times New Roman"/>
                <w:shd w:val="clear" w:color="auto" w:fill="FFFFFF"/>
              </w:rPr>
              <w:t xml:space="preserve">Calculate weight average molecular weight </w:t>
            </w:r>
            <w:proofErr w:type="gramStart"/>
            <w:r w:rsidRPr="001D1F92">
              <w:rPr>
                <w:rFonts w:ascii="Times New Roman" w:hAnsi="Times New Roman" w:cs="Times New Roman"/>
                <w:shd w:val="clear" w:color="auto" w:fill="FFFFFF"/>
              </w:rPr>
              <w:t>of a polymer 10 molecules</w:t>
            </w:r>
            <w:proofErr w:type="gramEnd"/>
            <w:r w:rsidRPr="001D1F92">
              <w:rPr>
                <w:rFonts w:ascii="Times New Roman" w:hAnsi="Times New Roman" w:cs="Times New Roman"/>
                <w:shd w:val="clear" w:color="auto" w:fill="FFFFFF"/>
              </w:rPr>
              <w:t xml:space="preserve"> of molecular weight 15000 and 10 molecules of molecular weight 20000.</w:t>
            </w:r>
          </w:p>
        </w:tc>
        <w:tc>
          <w:tcPr>
            <w:tcW w:w="153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84FA0">
              <w:rPr>
                <w:rFonts w:ascii="Times New Roman" w:hAnsi="Times New Roman" w:cs="Times New Roman"/>
                <w:shd w:val="clear" w:color="auto" w:fill="FFFFFF"/>
              </w:rPr>
              <w:t>15630</w:t>
            </w: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18587</w:t>
            </w: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17857</w:t>
            </w:r>
          </w:p>
        </w:tc>
        <w:tc>
          <w:tcPr>
            <w:tcW w:w="2712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12650</w:t>
            </w:r>
          </w:p>
        </w:tc>
      </w:tr>
      <w:tr w:rsidR="00B777F1" w:rsidTr="00B777F1">
        <w:tc>
          <w:tcPr>
            <w:tcW w:w="5760" w:type="dxa"/>
            <w:vAlign w:val="center"/>
          </w:tcPr>
          <w:p w:rsidR="00B777F1" w:rsidRPr="00A634A9" w:rsidRDefault="00B777F1" w:rsidP="00B12D24">
            <w:pPr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A634A9">
              <w:rPr>
                <w:rFonts w:ascii="Times New Roman" w:hAnsi="Times New Roman" w:cs="Times New Roman"/>
                <w:b/>
              </w:rPr>
              <w:t xml:space="preserve">Unit </w:t>
            </w:r>
            <w:r>
              <w:rPr>
                <w:rFonts w:ascii="Times New Roman" w:hAnsi="Times New Roman" w:cs="Times New Roman"/>
                <w:b/>
              </w:rPr>
              <w:t>III</w:t>
            </w:r>
          </w:p>
        </w:tc>
        <w:tc>
          <w:tcPr>
            <w:tcW w:w="153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  <w:vAlign w:val="center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</w:tr>
      <w:tr w:rsidR="00B777F1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Which of the following is known as the Schrodinger  wave equation </w:t>
            </w:r>
          </w:p>
          <w:p w:rsidR="00B777F1" w:rsidRPr="00A634A9" w:rsidRDefault="00B777F1" w:rsidP="00A634A9">
            <w:pPr>
              <w:spacing w:after="120"/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</w:tcPr>
          <w:p w:rsidR="00B777F1" w:rsidRPr="00C929E8" w:rsidRDefault="00B777F1" w:rsidP="00C86417">
            <w:pPr>
              <w:jc w:val="center"/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>E = h</w:t>
            </w:r>
            <m:oMath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c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λ</m:t>
                  </m:r>
                </m:den>
              </m:f>
            </m:oMath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>E = mc</w:t>
            </w:r>
            <w:r w:rsidRPr="00C929E8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λ = h/p          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proofErr w:type="spellStart"/>
            <w:r w:rsidRPr="00C929E8">
              <w:rPr>
                <w:rFonts w:ascii="Times New Roman" w:hAnsi="Times New Roman" w:cs="Times New Roman"/>
              </w:rPr>
              <w:t>Hψ</w:t>
            </w:r>
            <w:proofErr w:type="spellEnd"/>
            <w:r w:rsidRPr="00C929E8">
              <w:rPr>
                <w:rFonts w:ascii="Times New Roman" w:hAnsi="Times New Roman" w:cs="Times New Roman"/>
              </w:rPr>
              <w:t xml:space="preserve"> = </w:t>
            </w:r>
            <w:proofErr w:type="spellStart"/>
            <w:r w:rsidRPr="00C929E8">
              <w:rPr>
                <w:rFonts w:ascii="Times New Roman" w:hAnsi="Times New Roman" w:cs="Times New Roman"/>
              </w:rPr>
              <w:t>Eψ</w:t>
            </w:r>
            <w:proofErr w:type="spellEnd"/>
          </w:p>
        </w:tc>
      </w:tr>
      <w:tr w:rsidR="00B777F1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 is t</w:t>
            </w:r>
            <w:r w:rsidRPr="00C929E8">
              <w:rPr>
                <w:rFonts w:ascii="Times New Roman" w:hAnsi="Times New Roman" w:cs="Times New Roman"/>
              </w:rPr>
              <w:t>he square of the magnitude of the wave function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777F1" w:rsidRPr="00A634A9" w:rsidRDefault="00B777F1" w:rsidP="00A634A9">
            <w:pPr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C929E8" w:rsidRDefault="00B777F1" w:rsidP="00C86417">
            <w:pPr>
              <w:jc w:val="center"/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>current density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probability density   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zero density  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volume density                                                                                                </w:t>
            </w:r>
          </w:p>
        </w:tc>
      </w:tr>
      <w:tr w:rsidR="00B777F1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bCs/>
                <w:color w:val="1A1A1A"/>
              </w:rPr>
            </w:pPr>
            <w:r w:rsidRPr="00C929E8">
              <w:rPr>
                <w:rFonts w:ascii="Times New Roman" w:hAnsi="Times New Roman" w:cs="Times New Roman"/>
                <w:bCs/>
                <w:color w:val="1A1A1A"/>
              </w:rPr>
              <w:t>In the Heisenberg’s uncertainty principle, which two measurable properties of a particle cannot be observed precisely at the same time?</w:t>
            </w:r>
          </w:p>
          <w:p w:rsidR="00B777F1" w:rsidRPr="00A634A9" w:rsidRDefault="00B777F1" w:rsidP="00A634A9">
            <w:pPr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bCs/>
                <w:color w:val="1A1A1A"/>
              </w:rPr>
            </w:pPr>
            <w:r w:rsidRPr="00C929E8">
              <w:rPr>
                <w:rFonts w:ascii="Times New Roman" w:hAnsi="Times New Roman" w:cs="Times New Roman"/>
                <w:bCs/>
                <w:color w:val="1A1A1A"/>
              </w:rPr>
              <w:t xml:space="preserve">Mass and velocity   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  <w:bCs/>
                <w:color w:val="1A1A1A"/>
              </w:rPr>
              <w:t>Position and  momentum</w:t>
            </w:r>
          </w:p>
        </w:tc>
        <w:tc>
          <w:tcPr>
            <w:tcW w:w="135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bCs/>
                <w:color w:val="1A1A1A"/>
              </w:rPr>
            </w:pPr>
            <w:r w:rsidRPr="00C929E8">
              <w:rPr>
                <w:rFonts w:ascii="Times New Roman" w:hAnsi="Times New Roman" w:cs="Times New Roman"/>
                <w:bCs/>
                <w:color w:val="1A1A1A"/>
              </w:rPr>
              <w:t xml:space="preserve">Mass and position   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  <w:bCs/>
                <w:color w:val="1A1A1A"/>
              </w:rPr>
              <w:t xml:space="preserve">Momentum and mass                                                                                              </w:t>
            </w:r>
          </w:p>
        </w:tc>
      </w:tr>
      <w:tr w:rsidR="00B777F1" w:rsidTr="00B777F1">
        <w:tc>
          <w:tcPr>
            <w:tcW w:w="5760" w:type="dxa"/>
          </w:tcPr>
          <w:p w:rsidR="00B777F1" w:rsidRPr="0038420F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38420F">
              <w:rPr>
                <w:rFonts w:ascii="Times New Roman" w:hAnsi="Times New Roman" w:cs="Times New Roman"/>
                <w:shd w:val="clear" w:color="auto" w:fill="FFFFFF"/>
              </w:rPr>
              <w:t>According to the de Broglie relation, the wavelength of a matter wave is inversely proportional to________</w:t>
            </w:r>
          </w:p>
          <w:p w:rsidR="00B777F1" w:rsidRPr="00A634A9" w:rsidRDefault="00B777F1" w:rsidP="00A634A9">
            <w:pPr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38420F" w:rsidRDefault="00B777F1" w:rsidP="00C86417">
            <w:pPr>
              <w:rPr>
                <w:rFonts w:ascii="Times New Roman" w:hAnsi="Times New Roman" w:cs="Times New Roman"/>
              </w:rPr>
            </w:pPr>
            <w:r w:rsidRPr="0038420F">
              <w:rPr>
                <w:rFonts w:ascii="Times New Roman" w:hAnsi="Times New Roman" w:cs="Times New Roman"/>
              </w:rPr>
              <w:t xml:space="preserve">Planck’s constant   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38420F">
              <w:rPr>
                <w:rFonts w:ascii="Times New Roman" w:eastAsia="Times New Roman" w:hAnsi="Times New Roman" w:cs="Times New Roman"/>
              </w:rPr>
              <w:t>momentum of the particle</w:t>
            </w:r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38420F">
              <w:rPr>
                <w:rFonts w:ascii="Times New Roman" w:eastAsia="Times New Roman" w:hAnsi="Times New Roman" w:cs="Times New Roman"/>
              </w:rPr>
              <w:t xml:space="preserve">time  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38420F">
              <w:rPr>
                <w:rFonts w:ascii="Times New Roman" w:eastAsia="Times New Roman" w:hAnsi="Times New Roman" w:cs="Times New Roman"/>
              </w:rPr>
              <w:t xml:space="preserve">amplitude   </w:t>
            </w:r>
          </w:p>
        </w:tc>
      </w:tr>
      <w:tr w:rsidR="00B777F1" w:rsidTr="00B777F1">
        <w:tc>
          <w:tcPr>
            <w:tcW w:w="5760" w:type="dxa"/>
          </w:tcPr>
          <w:p w:rsidR="00B777F1" w:rsidRPr="00A634A9" w:rsidRDefault="00B777F1" w:rsidP="00AC05FC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 xml:space="preserve">Compton effect is the </w:t>
            </w: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 xml:space="preserve">ejection of </w:t>
            </w:r>
            <w: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_______</w:t>
            </w: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 xml:space="preserve"> from metal surface when it is struck by electromagnetic radiation</w:t>
            </w:r>
            <w: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.</w:t>
            </w:r>
          </w:p>
        </w:tc>
        <w:tc>
          <w:tcPr>
            <w:tcW w:w="153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proton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electron</w:t>
            </w: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 xml:space="preserve"> radiation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Photo</w:t>
            </w:r>
            <w: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n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neutron</w:t>
            </w:r>
          </w:p>
        </w:tc>
      </w:tr>
      <w:tr w:rsidR="00B777F1" w:rsidTr="00B777F1">
        <w:tc>
          <w:tcPr>
            <w:tcW w:w="5760" w:type="dxa"/>
          </w:tcPr>
          <w:p w:rsidR="00B777F1" w:rsidRPr="00A634A9" w:rsidRDefault="00B777F1" w:rsidP="00AC05FC">
            <w:pPr>
              <w:spacing w:after="120"/>
              <w:ind w:right="-108"/>
              <w:rPr>
                <w:rFonts w:ascii="Times New Roman" w:hAnsi="Times New Roman" w:cs="Times New Roman"/>
                <w:b/>
              </w:rPr>
            </w:pPr>
            <w:r w:rsidRPr="0040199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The electrons are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_______</w:t>
            </w:r>
            <w:r w:rsidRPr="0040199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when  </w:t>
            </w: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X-rays</w:t>
            </w:r>
            <w:r w:rsidRPr="00401993">
              <w:rPr>
                <w:rFonts w:ascii="Times New Roman" w:hAnsi="Times New Roman" w:cs="Times New Roman"/>
                <w:bCs/>
                <w:shd w:val="clear" w:color="auto" w:fill="FFFFFF"/>
              </w:rPr>
              <w:t xml:space="preserve"> strikes a metal surface</w:t>
            </w:r>
          </w:p>
        </w:tc>
        <w:tc>
          <w:tcPr>
            <w:tcW w:w="1530" w:type="dxa"/>
          </w:tcPr>
          <w:p w:rsidR="00B777F1" w:rsidRPr="00C418A7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emitted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B777F1" w:rsidRPr="00401993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reflected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50" w:type="dxa"/>
          </w:tcPr>
          <w:p w:rsidR="00B777F1" w:rsidRPr="00401993" w:rsidRDefault="00B777F1" w:rsidP="00C86417">
            <w:pPr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diffracted</w:t>
            </w:r>
          </w:p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hd w:val="clear" w:color="auto" w:fill="FFFFFF"/>
              </w:rPr>
              <w:t>scattered</w:t>
            </w:r>
          </w:p>
        </w:tc>
      </w:tr>
      <w:tr w:rsidR="00B777F1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In the </w:t>
            </w:r>
            <w:proofErr w:type="spellStart"/>
            <w:r w:rsidRPr="00C929E8">
              <w:rPr>
                <w:rFonts w:ascii="Times New Roman" w:hAnsi="Times New Roman" w:cs="Times New Roman"/>
              </w:rPr>
              <w:t>Schrodingers</w:t>
            </w:r>
            <w:proofErr w:type="spellEnd"/>
            <w:r w:rsidRPr="00C929E8">
              <w:rPr>
                <w:rFonts w:ascii="Times New Roman" w:hAnsi="Times New Roman" w:cs="Times New Roman"/>
              </w:rPr>
              <w:t xml:space="preserve"> wave equation </w:t>
            </w:r>
            <m:oMath>
              <m:acc>
                <m:accPr>
                  <m:ctrlPr>
                    <w:rPr>
                      <w:rFonts w:ascii="Cambria Math" w:hAnsi="Cambria Math" w:cs="Times New Roman"/>
                      <w:i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</w:rPr>
                    <m:t>H</m:t>
                  </m:r>
                </m:e>
              </m:acc>
              <w:proofErr w:type="gramStart"/>
            </m:oMath>
            <w:r w:rsidRPr="00C929E8">
              <w:rPr>
                <w:rFonts w:ascii="Times New Roman" w:hAnsi="Times New Roman" w:cs="Times New Roman"/>
              </w:rPr>
              <w:t>ψ  =</w:t>
            </w:r>
            <w:proofErr w:type="gramEnd"/>
            <w:r w:rsidRPr="00C929E8">
              <w:rPr>
                <w:rFonts w:ascii="Times New Roman" w:hAnsi="Times New Roman" w:cs="Times New Roman"/>
              </w:rPr>
              <w:t xml:space="preserve"> Eψ  which  is the Eigen value?</w:t>
            </w:r>
          </w:p>
          <w:p w:rsidR="00B777F1" w:rsidRPr="00A634A9" w:rsidRDefault="00B777F1" w:rsidP="00AC05FC">
            <w:pPr>
              <w:spacing w:after="120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lastRenderedPageBreak/>
              <w:t>Hamiltonian operator</w:t>
            </w: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wave function  </w:t>
            </w:r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>total energy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 xml:space="preserve">Hamiltonian function   </w:t>
            </w:r>
          </w:p>
        </w:tc>
      </w:tr>
      <w:tr w:rsidR="00B777F1" w:rsidTr="00B777F1">
        <w:tc>
          <w:tcPr>
            <w:tcW w:w="5760" w:type="dxa"/>
          </w:tcPr>
          <w:p w:rsidR="00B777F1" w:rsidRPr="00401993" w:rsidRDefault="00B777F1" w:rsidP="00C86417">
            <w:pPr>
              <w:rPr>
                <w:rFonts w:ascii="Times New Roman" w:hAnsi="Times New Roman" w:cs="Times New Roman"/>
                <w:b/>
                <w:bCs/>
                <w:shd w:val="clear" w:color="auto" w:fill="FFFFFF"/>
              </w:rPr>
            </w:pPr>
          </w:p>
          <w:p w:rsidR="00B777F1" w:rsidRPr="00C929E8" w:rsidRDefault="00B777F1" w:rsidP="00C86417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401993">
              <w:rPr>
                <w:rFonts w:ascii="Times New Roman" w:hAnsi="Times New Roman" w:cs="Times New Roman"/>
                <w:bCs/>
                <w:shd w:val="clear" w:color="auto" w:fill="FFFFFF"/>
              </w:rPr>
              <w:t>If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 </w:t>
            </w:r>
            <m:oMath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A</m:t>
                  </m:r>
                </m:e>
              </m:acc>
            </m:oMath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 = </w:t>
            </w:r>
            <w:r>
              <w:rPr>
                <w:rFonts w:ascii="Times New Roman" w:eastAsia="Times New Roman" w:hAnsi="Times New Roman" w:cs="Times New Roman"/>
                <w:color w:val="202124"/>
                <w:spacing w:val="2"/>
              </w:rPr>
              <w:t>2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x </w:t>
            </w:r>
            <m:oMath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B</m:t>
                  </m:r>
                </m:e>
              </m:acc>
            </m:oMath>
            <w:r w:rsidRPr="00C929E8">
              <w:rPr>
                <w:rFonts w:ascii="Times New Roman" w:hAnsi="Times New Roman" w:cs="Times New Roman"/>
                <w:color w:val="202124"/>
                <w:spacing w:val="2"/>
              </w:rPr>
              <w:t xml:space="preserve"> = cos x  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f(x)  = x   Find  (  </w:t>
            </w:r>
            <m:oMath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A</m:t>
                  </m:r>
                </m:e>
              </m:acc>
              <m:r>
                <w:rPr>
                  <w:rFonts w:ascii="Cambria Math" w:eastAsia="Times New Roman" w:hAnsi="Cambria Math" w:cs="Times New Roman"/>
                  <w:color w:val="202124"/>
                  <w:spacing w:val="2"/>
                </w:rPr>
                <m:t>+</m:t>
              </m:r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 xml:space="preserve"> B</m:t>
                  </m:r>
                </m:e>
              </m:acc>
            </m:oMath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 ) f(x) </w:t>
            </w:r>
          </w:p>
          <w:p w:rsidR="00B777F1" w:rsidRPr="00A634A9" w:rsidRDefault="00B777F1" w:rsidP="005914F2">
            <w:pPr>
              <w:spacing w:after="120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pacing w:val="2"/>
              </w:rPr>
              <w:t>2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x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  <w:vertAlign w:val="superscript"/>
              </w:rPr>
              <w:t xml:space="preserve">2 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+ </w:t>
            </w:r>
            <w:proofErr w:type="spellStart"/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xcosx</w:t>
            </w:r>
            <w:proofErr w:type="spellEnd"/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pacing w:val="2"/>
              </w:rPr>
              <w:t>2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x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  <w:vertAlign w:val="superscript"/>
              </w:rPr>
              <w:t xml:space="preserve">2 </w:t>
            </w:r>
            <w:proofErr w:type="spellStart"/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cosx</w:t>
            </w:r>
            <w:proofErr w:type="spellEnd"/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pacing w:val="2"/>
              </w:rPr>
              <w:t>2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xcosx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202124"/>
                <w:spacing w:val="2"/>
              </w:rPr>
              <w:t>2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x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  <w:vertAlign w:val="superscript"/>
              </w:rPr>
              <w:t xml:space="preserve">2 </w:t>
            </w: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 +  </w:t>
            </w:r>
            <w:proofErr w:type="spellStart"/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cosx</w:t>
            </w:r>
            <w:proofErr w:type="spellEnd"/>
          </w:p>
        </w:tc>
      </w:tr>
      <w:tr w:rsidR="00B777F1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b/>
                <w:shd w:val="clear" w:color="auto" w:fill="FFFFFF"/>
              </w:rPr>
            </w:pPr>
            <w:r w:rsidRPr="00C929E8">
              <w:rPr>
                <w:rFonts w:ascii="Times New Roman" w:hAnsi="Times New Roman" w:cs="Times New Roman"/>
                <w:shd w:val="clear" w:color="auto" w:fill="FFFFFF"/>
              </w:rPr>
              <w:t>Calculate the de Broglie wavelength of a neutron (</w:t>
            </w:r>
            <w:r w:rsidRPr="00C929E8">
              <w:rPr>
                <w:rFonts w:ascii="Times New Roman" w:hAnsi="Times New Roman" w:cs="Times New Roman"/>
                <w:i/>
                <w:iCs/>
                <w:shd w:val="clear" w:color="auto" w:fill="FFFFFF"/>
              </w:rPr>
              <w:t>m</w:t>
            </w:r>
            <w:r w:rsidRPr="00C929E8">
              <w:rPr>
                <w:rFonts w:ascii="Times New Roman" w:hAnsi="Times New Roman" w:cs="Times New Roman"/>
                <w:shd w:val="clear" w:color="auto" w:fill="FFFFFF"/>
              </w:rPr>
              <w:t> = 1.67 ×10</w:t>
            </w:r>
            <w:r w:rsidRPr="00C929E8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>-27</w:t>
            </w:r>
            <w:r w:rsidRPr="00C929E8">
              <w:rPr>
                <w:rFonts w:ascii="Times New Roman" w:hAnsi="Times New Roman" w:cs="Times New Roman"/>
                <w:shd w:val="clear" w:color="auto" w:fill="FFFFFF"/>
              </w:rPr>
              <w:t> kg) which has a speed of 4.0 m/s.</w:t>
            </w:r>
            <w:r w:rsidRPr="00401993">
              <w:rPr>
                <w:rFonts w:ascii="Times New Roman" w:hAnsi="Times New Roman" w:cs="Times New Roman"/>
                <w:bCs/>
                <w:shd w:val="clear" w:color="auto" w:fill="FFFFFF"/>
              </w:rPr>
              <w:t>[h=6.626 × 10</w:t>
            </w:r>
            <w:r w:rsidRPr="00401993">
              <w:rPr>
                <w:rFonts w:ascii="Times New Roman" w:hAnsi="Times New Roman" w:cs="Times New Roman"/>
                <w:bCs/>
                <w:shd w:val="clear" w:color="auto" w:fill="FFFFFF"/>
                <w:vertAlign w:val="superscript"/>
              </w:rPr>
              <w:t>‒34</w:t>
            </w:r>
            <w:r w:rsidRPr="00401993">
              <w:rPr>
                <w:rFonts w:ascii="Times New Roman" w:hAnsi="Times New Roman" w:cs="Times New Roman"/>
                <w:bCs/>
                <w:shd w:val="clear" w:color="auto" w:fill="FFFFFF"/>
              </w:rPr>
              <w:t>Js]</w:t>
            </w:r>
          </w:p>
          <w:p w:rsidR="00B777F1" w:rsidRPr="00A634A9" w:rsidRDefault="00B777F1" w:rsidP="00A634A9">
            <w:pPr>
              <w:spacing w:after="120"/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  <w:shd w:val="clear" w:color="auto" w:fill="FFFFFF"/>
              </w:rPr>
              <w:t>9.919× 10</w:t>
            </w:r>
            <w:r w:rsidRPr="00C929E8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‒8 </w:t>
            </w:r>
            <w:r w:rsidRPr="00C929E8">
              <w:rPr>
                <w:rFonts w:ascii="Times New Roman" w:hAnsi="Times New Roman" w:cs="Times New Roman"/>
                <w:shd w:val="clear" w:color="auto" w:fill="FFFFFF"/>
              </w:rPr>
              <w:t xml:space="preserve">m  </w:t>
            </w: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  <w:shd w:val="clear" w:color="auto" w:fill="FFFFFF"/>
              </w:rPr>
              <w:t>9.919× 10</w:t>
            </w:r>
            <w:r w:rsidRPr="00C929E8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‒61 </w:t>
            </w:r>
            <w:r w:rsidRPr="00C929E8">
              <w:rPr>
                <w:rFonts w:ascii="Times New Roman" w:hAnsi="Times New Roman" w:cs="Times New Roman"/>
                <w:shd w:val="clear" w:color="auto" w:fill="FFFFFF"/>
              </w:rPr>
              <w:t xml:space="preserve">m  </w:t>
            </w:r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  <w:shd w:val="clear" w:color="auto" w:fill="FFFFFF"/>
              </w:rPr>
              <w:t>15.870× 10</w:t>
            </w:r>
            <w:r w:rsidRPr="00C929E8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‒6 </w:t>
            </w:r>
            <w:r w:rsidRPr="00C929E8">
              <w:rPr>
                <w:rFonts w:ascii="Times New Roman" w:hAnsi="Times New Roman" w:cs="Times New Roman"/>
                <w:shd w:val="clear" w:color="auto" w:fill="FFFFFF"/>
              </w:rPr>
              <w:t xml:space="preserve">m   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  <w:shd w:val="clear" w:color="auto" w:fill="FFFFFF"/>
              </w:rPr>
              <w:t>9.919× 10</w:t>
            </w:r>
            <w:r w:rsidRPr="00C929E8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8 </w:t>
            </w:r>
            <w:r w:rsidRPr="00C929E8">
              <w:rPr>
                <w:rFonts w:ascii="Times New Roman" w:hAnsi="Times New Roman" w:cs="Times New Roman"/>
                <w:shd w:val="clear" w:color="auto" w:fill="FFFFFF"/>
              </w:rPr>
              <w:t xml:space="preserve">m          </w:t>
            </w:r>
          </w:p>
        </w:tc>
      </w:tr>
      <w:tr w:rsidR="00B777F1" w:rsidTr="00B777F1">
        <w:tc>
          <w:tcPr>
            <w:tcW w:w="5760" w:type="dxa"/>
          </w:tcPr>
          <w:p w:rsidR="00B777F1" w:rsidRDefault="00B777F1" w:rsidP="005914F2">
            <w:pPr>
              <w:spacing w:after="120"/>
              <w:ind w:right="-108"/>
              <w:jc w:val="center"/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Two operators </w:t>
            </w:r>
            <m:oMath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A</m:t>
                  </m:r>
                </m:e>
              </m:acc>
            </m:oMath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and </w:t>
            </w:r>
            <m:oMath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B</m:t>
                  </m:r>
                </m:e>
              </m:acc>
            </m:oMath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 on a function f(x) should be Additive</w:t>
            </w:r>
          </w:p>
          <w:p w:rsidR="00B777F1" w:rsidRPr="00A634A9" w:rsidRDefault="00B777F1" w:rsidP="00113533">
            <w:pPr>
              <w:spacing w:after="120"/>
              <w:ind w:right="-108"/>
              <w:rPr>
                <w:rFonts w:ascii="Times New Roman" w:hAnsi="Times New Roman" w:cs="Times New Roman"/>
                <w:b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 if </w:t>
            </w:r>
            <w:r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________ </w:t>
            </w:r>
          </w:p>
        </w:tc>
        <w:tc>
          <w:tcPr>
            <w:tcW w:w="153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m:oMath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A</m:t>
                  </m:r>
                </m:e>
              </m:acc>
              <m:acc>
                <m:accPr>
                  <m:ctrlPr>
                    <w:rPr>
                      <w:rFonts w:ascii="Cambria Math" w:eastAsia="Times New Roman" w:hAnsi="Cambria Math" w:cs="Times New Roman"/>
                      <w:i/>
                      <w:color w:val="202124"/>
                      <w:spacing w:val="2"/>
                    </w:rPr>
                  </m:ctrlPr>
                </m:accPr>
                <m:e>
                  <m:r>
                    <w:rPr>
                      <w:rFonts w:ascii="Cambria Math" w:eastAsia="Times New Roman" w:hAnsi="Cambria Math" w:cs="Times New Roman"/>
                      <w:color w:val="202124"/>
                      <w:spacing w:val="2"/>
                    </w:rPr>
                    <m:t>B</m:t>
                  </m:r>
                </m:e>
              </m:acc>
            </m:oMath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 f(x) </w:t>
            </w: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> </m:t>
                </m:r>
                <m:acc>
                  <m:accPr>
                    <m:ctrlPr>
                      <w:rPr>
                        <w:rFonts w:ascii="Cambria Math" w:eastAsia="Times New Roman" w:hAnsi="Cambria Math" w:cs="Times New Roman"/>
                        <w:i/>
                        <w:color w:val="202124"/>
                        <w:spacing w:val="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  <m:t>A</m:t>
                    </m:r>
                  </m:e>
                </m:acc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 xml:space="preserve"> f(x) </m:t>
                </m:r>
                <m: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>+</m:t>
                </m:r>
                <m:acc>
                  <m:accPr>
                    <m:ctrlPr>
                      <w:rPr>
                        <w:rFonts w:ascii="Cambria Math" w:eastAsia="Times New Roman" w:hAnsi="Cambria Math" w:cs="Times New Roman"/>
                        <w:i/>
                        <w:color w:val="202124"/>
                        <w:spacing w:val="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  <m:t xml:space="preserve"> B</m:t>
                    </m:r>
                  </m:e>
                </m:acc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 xml:space="preserve">  f(x) </m:t>
                </m:r>
              </m:oMath>
            </m:oMathPara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Times New Roman" w:hAnsi="Cambria Math" w:cs="Times New Roman"/>
                        <w:i/>
                        <w:color w:val="202124"/>
                        <w:spacing w:val="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  <m:t>A</m:t>
                    </m:r>
                  </m:e>
                </m:acc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 xml:space="preserve"> f</m:t>
                </m:r>
                <m:d>
                  <m:dPr>
                    <m:ctrlP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  <m:t>x</m:t>
                    </m:r>
                  </m:e>
                </m:d>
                <m: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>÷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 xml:space="preserve">  f(x) </m:t>
                </m:r>
              </m:oMath>
            </m:oMathPara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m:oMathPara>
              <m:oMath>
                <m:acc>
                  <m:accPr>
                    <m:ctrlPr>
                      <w:rPr>
                        <w:rFonts w:ascii="Cambria Math" w:eastAsia="Times New Roman" w:hAnsi="Cambria Math" w:cs="Times New Roman"/>
                        <w:i/>
                        <w:color w:val="202124"/>
                        <w:spacing w:val="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  <m:t>A</m:t>
                    </m:r>
                  </m:e>
                </m:acc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 xml:space="preserve"> f(x) </m:t>
                </m:r>
                <m: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>‒</m:t>
                </m:r>
                <m:acc>
                  <m:accPr>
                    <m:ctrlPr>
                      <w:rPr>
                        <w:rFonts w:ascii="Cambria Math" w:eastAsia="Times New Roman" w:hAnsi="Cambria Math" w:cs="Times New Roman"/>
                        <w:i/>
                        <w:color w:val="202124"/>
                        <w:spacing w:val="2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 w:cs="Times New Roman"/>
                        <w:color w:val="202124"/>
                        <w:spacing w:val="2"/>
                      </w:rPr>
                      <m:t xml:space="preserve"> B</m:t>
                    </m:r>
                  </m:e>
                </m:acc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202124"/>
                    <w:spacing w:val="2"/>
                  </w:rPr>
                  <m:t xml:space="preserve">  f(x) </m:t>
                </m:r>
              </m:oMath>
            </m:oMathPara>
          </w:p>
        </w:tc>
      </w:tr>
      <w:tr w:rsidR="00B777F1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</w:pP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The energy difference between the valence band and conduction band in a semiconductor is called _______</w:t>
            </w:r>
            <w:proofErr w:type="gramStart"/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_ .</w:t>
            </w:r>
            <w:proofErr w:type="gramEnd"/>
          </w:p>
          <w:p w:rsidR="00B777F1" w:rsidRPr="00C929E8" w:rsidRDefault="00B777F1" w:rsidP="005914F2">
            <w:pPr>
              <w:spacing w:after="120"/>
              <w:ind w:right="-108"/>
              <w:jc w:val="center"/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1530" w:type="dxa"/>
          </w:tcPr>
          <w:p w:rsidR="00B777F1" w:rsidRPr="00C418A7" w:rsidRDefault="00B777F1" w:rsidP="00C86417">
            <w:pPr>
              <w:rPr>
                <w:rFonts w:ascii="Times New Roman" w:hAnsi="Times New Roman" w:cs="Times New Roman"/>
                <w:spacing w:val="2"/>
                <w:shd w:val="clear" w:color="auto" w:fill="FFFFFF"/>
              </w:rPr>
            </w:pPr>
            <w:r w:rsidRPr="00C418A7">
              <w:rPr>
                <w:rFonts w:ascii="Times New Roman" w:hAnsi="Times New Roman" w:cs="Times New Roman"/>
                <w:spacing w:val="2"/>
                <w:shd w:val="clear" w:color="auto" w:fill="FFFFFF"/>
              </w:rPr>
              <w:t>Band gap</w:t>
            </w:r>
          </w:p>
          <w:p w:rsidR="00B777F1" w:rsidRDefault="00B777F1">
            <w:pPr>
              <w:rPr>
                <w:rFonts w:ascii="Times New Roman" w:eastAsia="Calibri" w:hAnsi="Times New Roman" w:cs="Times New Roman"/>
                <w:color w:val="202124"/>
                <w:spacing w:val="2"/>
              </w:rPr>
            </w:pPr>
          </w:p>
        </w:tc>
        <w:tc>
          <w:tcPr>
            <w:tcW w:w="1170" w:type="dxa"/>
          </w:tcPr>
          <w:p w:rsidR="00B777F1" w:rsidRDefault="00B777F1">
            <w:pPr>
              <w:rPr>
                <w:rFonts w:ascii="Times New Roman" w:eastAsia="Calibri" w:hAnsi="Times New Roman" w:cs="Times New Roman"/>
                <w:color w:val="202124"/>
                <w:spacing w:val="2"/>
              </w:rPr>
            </w:pP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 xml:space="preserve">energy range    </w:t>
            </w:r>
          </w:p>
        </w:tc>
        <w:tc>
          <w:tcPr>
            <w:tcW w:w="1350" w:type="dxa"/>
          </w:tcPr>
          <w:p w:rsidR="00B777F1" w:rsidRPr="00C929E8" w:rsidRDefault="00B777F1" w:rsidP="00C86417">
            <w:pPr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</w:pP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 xml:space="preserve">Energy band  </w:t>
            </w:r>
          </w:p>
          <w:p w:rsidR="00B777F1" w:rsidRDefault="00B777F1">
            <w:pPr>
              <w:rPr>
                <w:rFonts w:ascii="Times New Roman" w:eastAsia="Calibri" w:hAnsi="Times New Roman" w:cs="Times New Roman"/>
                <w:color w:val="202124"/>
                <w:spacing w:val="2"/>
              </w:rPr>
            </w:pPr>
          </w:p>
        </w:tc>
        <w:tc>
          <w:tcPr>
            <w:tcW w:w="2712" w:type="dxa"/>
          </w:tcPr>
          <w:p w:rsidR="00B777F1" w:rsidRDefault="00B777F1">
            <w:pPr>
              <w:rPr>
                <w:rFonts w:ascii="Times New Roman" w:eastAsia="Calibri" w:hAnsi="Times New Roman" w:cs="Times New Roman"/>
                <w:color w:val="202124"/>
                <w:spacing w:val="2"/>
              </w:rPr>
            </w:pPr>
            <w:r w:rsidRPr="00C929E8">
              <w:rPr>
                <w:rFonts w:ascii="Times New Roman" w:hAnsi="Times New Roman" w:cs="Times New Roman"/>
                <w:color w:val="202124"/>
                <w:spacing w:val="2"/>
                <w:shd w:val="clear" w:color="auto" w:fill="FFFFFF"/>
              </w:rPr>
              <w:t>insulator</w:t>
            </w:r>
          </w:p>
        </w:tc>
      </w:tr>
      <w:tr w:rsidR="00B777F1" w:rsidTr="00B777F1">
        <w:tc>
          <w:tcPr>
            <w:tcW w:w="5760" w:type="dxa"/>
          </w:tcPr>
          <w:p w:rsidR="00B777F1" w:rsidRPr="00A634A9" w:rsidRDefault="00B777F1" w:rsidP="00255687">
            <w:pPr>
              <w:spacing w:after="120"/>
              <w:ind w:right="-108"/>
              <w:rPr>
                <w:rFonts w:ascii="Times New Roman" w:hAnsi="Times New Roman" w:cs="Times New Roman"/>
                <w:b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A semiconductor in which the conductance is due to the presence of extra electrons is called ____.</w:t>
            </w:r>
          </w:p>
        </w:tc>
        <w:tc>
          <w:tcPr>
            <w:tcW w:w="153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3"/>
              </w:rPr>
              <w:t xml:space="preserve">p- type semiconductor  </w:t>
            </w:r>
          </w:p>
        </w:tc>
        <w:tc>
          <w:tcPr>
            <w:tcW w:w="117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3"/>
              </w:rPr>
              <w:t xml:space="preserve">n- type semiconductor </w:t>
            </w:r>
          </w:p>
        </w:tc>
        <w:tc>
          <w:tcPr>
            <w:tcW w:w="1350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3"/>
              </w:rPr>
              <w:t xml:space="preserve">insulator  </w:t>
            </w:r>
          </w:p>
        </w:tc>
        <w:tc>
          <w:tcPr>
            <w:tcW w:w="2712" w:type="dxa"/>
          </w:tcPr>
          <w:p w:rsidR="00B777F1" w:rsidRPr="000A783D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hAnsi="Times New Roman" w:cs="Times New Roman"/>
              </w:rPr>
              <w:t>Metallic conductor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Pr="00C86417" w:rsidRDefault="00B777F1" w:rsidP="00C86417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86417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In semiconductors the gap between the valence band and conduction band is _____. </w:t>
            </w:r>
          </w:p>
          <w:p w:rsidR="00B777F1" w:rsidRPr="00C86417" w:rsidRDefault="00B777F1" w:rsidP="00C86417">
            <w:pPr>
              <w:spacing w:after="120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0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86417">
              <w:rPr>
                <w:rFonts w:ascii="Times New Roman" w:hAnsi="Times New Roman" w:cs="Times New Roman"/>
              </w:rPr>
              <w:t xml:space="preserve">Large </w:t>
            </w:r>
          </w:p>
        </w:tc>
        <w:tc>
          <w:tcPr>
            <w:tcW w:w="1170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86417">
              <w:rPr>
                <w:rFonts w:ascii="Times New Roman" w:hAnsi="Times New Roman" w:cs="Times New Roman"/>
              </w:rPr>
              <w:t>zero</w:t>
            </w:r>
          </w:p>
        </w:tc>
        <w:tc>
          <w:tcPr>
            <w:tcW w:w="1350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86417">
              <w:rPr>
                <w:rFonts w:ascii="Times New Roman" w:hAnsi="Times New Roman" w:cs="Times New Roman"/>
              </w:rPr>
              <w:t>small</w:t>
            </w:r>
          </w:p>
        </w:tc>
        <w:tc>
          <w:tcPr>
            <w:tcW w:w="2712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86417">
              <w:rPr>
                <w:rFonts w:ascii="Times New Roman" w:hAnsi="Times New Roman" w:cs="Times New Roman"/>
              </w:rPr>
              <w:t>Very large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Pr="00C929E8" w:rsidRDefault="00B777F1" w:rsidP="00C86417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In the electrolysis of water ________ is produced at the cathode.</w:t>
            </w:r>
          </w:p>
          <w:p w:rsidR="00B777F1" w:rsidRPr="00C86417" w:rsidRDefault="00B777F1" w:rsidP="00C86417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1530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oxygen </w:t>
            </w:r>
          </w:p>
        </w:tc>
        <w:tc>
          <w:tcPr>
            <w:tcW w:w="1170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hydrogen  </w:t>
            </w:r>
          </w:p>
        </w:tc>
        <w:tc>
          <w:tcPr>
            <w:tcW w:w="1350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Carbon dioxide   </w:t>
            </w:r>
          </w:p>
        </w:tc>
        <w:tc>
          <w:tcPr>
            <w:tcW w:w="2712" w:type="dxa"/>
          </w:tcPr>
          <w:p w:rsidR="00B777F1" w:rsidRPr="00C86417" w:rsidRDefault="00B777F1">
            <w:pPr>
              <w:rPr>
                <w:rFonts w:ascii="Times New Roman" w:hAnsi="Times New Roman" w:cs="Times New Roman"/>
              </w:rPr>
            </w:pPr>
            <w:r w:rsidRPr="00C929E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nitrogen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Pr="00C86417" w:rsidRDefault="00B777F1" w:rsidP="00B12D24">
            <w:pPr>
              <w:jc w:val="center"/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C86417"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  <w:t>Unit 4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</w:tr>
      <w:tr w:rsidR="00B777F1" w:rsidRPr="00C86417" w:rsidTr="00B777F1">
        <w:tc>
          <w:tcPr>
            <w:tcW w:w="5760" w:type="dxa"/>
          </w:tcPr>
          <w:p w:rsidR="00B777F1" w:rsidRPr="00C86417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Nuclear magnetic resonance spectrum is a result of the ____________.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B97798">
              <w:rPr>
                <w:rFonts w:ascii="Times New Roman" w:hAnsi="Times New Roman" w:cs="Times New Roman"/>
              </w:rPr>
              <w:t>ovements of neutrons in the nucleus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Electrons being unpaired</w:t>
            </w:r>
          </w:p>
        </w:tc>
        <w:tc>
          <w:tcPr>
            <w:tcW w:w="1350" w:type="dxa"/>
            <w:vAlign w:val="bottom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behavior of nucleus as a magnet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Neutrons being unpaired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Which of the following cannot be used as a solvent in NMR spectroscopy?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CCl</w:t>
            </w:r>
            <w:r w:rsidRPr="00B97798">
              <w:rPr>
                <w:rFonts w:ascii="Times New Roman" w:hAnsi="Times New Roman" w:cs="Times New Roman"/>
                <w:vertAlign w:val="subscript"/>
              </w:rPr>
              <w:t>4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CDCl</w:t>
            </w:r>
            <w:r w:rsidRPr="00B97798">
              <w:rPr>
                <w:rFonts w:ascii="Times New Roman" w:hAnsi="Times New Roman" w:cs="Times New Roman"/>
                <w:vertAlign w:val="subscript"/>
              </w:rPr>
              <w:t>3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C</w:t>
            </w:r>
            <w:r w:rsidRPr="00B97798">
              <w:rPr>
                <w:rFonts w:ascii="Times New Roman" w:hAnsi="Times New Roman" w:cs="Times New Roman"/>
                <w:vertAlign w:val="subscript"/>
              </w:rPr>
              <w:t>6</w:t>
            </w:r>
            <w:r w:rsidRPr="00B97798">
              <w:rPr>
                <w:rFonts w:ascii="Times New Roman" w:hAnsi="Times New Roman" w:cs="Times New Roman"/>
              </w:rPr>
              <w:t>D</w:t>
            </w:r>
            <w:r w:rsidRPr="00B97798">
              <w:rPr>
                <w:rFonts w:ascii="Times New Roman" w:hAnsi="Times New Roman" w:cs="Times New Roman"/>
                <w:vertAlign w:val="subscript"/>
              </w:rPr>
              <w:t>6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H</w:t>
            </w:r>
            <w:r w:rsidRPr="00B97798">
              <w:rPr>
                <w:rFonts w:ascii="Times New Roman" w:hAnsi="Times New Roman" w:cs="Times New Roman"/>
                <w:vertAlign w:val="subscript"/>
              </w:rPr>
              <w:t>2</w:t>
            </w:r>
            <w:r w:rsidRPr="00B97798">
              <w:rPr>
                <w:rFonts w:ascii="Times New Roman" w:hAnsi="Times New Roman" w:cs="Times New Roman"/>
              </w:rPr>
              <w:t>O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Pr="00B97798" w:rsidRDefault="00B777F1" w:rsidP="00C86417">
            <w:pPr>
              <w:tabs>
                <w:tab w:val="left" w:pos="6585"/>
              </w:tabs>
              <w:rPr>
                <w:rFonts w:ascii="Times New Roman" w:hAnsi="Times New Roman" w:cs="Times New Roman"/>
              </w:rPr>
            </w:pPr>
            <w:r w:rsidRPr="00B97798">
              <w:rPr>
                <w:rFonts w:ascii="Times New Roman" w:hAnsi="Times New Roman" w:cs="Times New Roman"/>
              </w:rPr>
              <w:t xml:space="preserve">Nuclear spin is due to  ____ </w:t>
            </w:r>
          </w:p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Spin of protons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Spin of electrons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Half integral or integral value of the spin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 xml:space="preserve"> relaxation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lastRenderedPageBreak/>
              <w:t>The nuclear transition in NMR is induced by the radiation of ____ frequency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microwave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radio wave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proofErr w:type="spellStart"/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uv</w:t>
            </w:r>
            <w:proofErr w:type="spellEnd"/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-visible 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 xml:space="preserve">infrared 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A nucleus in the high energy state transfers its energy to the nucleus in the surrounding framework is called ____</w:t>
            </w:r>
            <w:proofErr w:type="gramStart"/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_ .</w:t>
            </w:r>
            <w:proofErr w:type="gramEnd"/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Spin-spin relaxation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Spin-lattice relaxation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activation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eastAsia="Times New Roman" w:hAnsi="Times New Roman" w:cs="Times New Roman"/>
                <w:color w:val="202124"/>
                <w:spacing w:val="2"/>
              </w:rPr>
              <w:t>deactivation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The protons, neutrons, and electrons are collectively known as ________</w:t>
            </w:r>
            <w:proofErr w:type="gramStart"/>
            <w:r w:rsidRPr="00B97798">
              <w:rPr>
                <w:rFonts w:ascii="Times New Roman" w:hAnsi="Times New Roman" w:cs="Times New Roman"/>
              </w:rPr>
              <w:t>_ .</w:t>
            </w:r>
            <w:proofErr w:type="gramEnd"/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nucleons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fermions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nucleus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None of these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In the ESR spectrum ,the spectrum is recorded in derivative mode because_____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 xml:space="preserve">It is normal procedure </w:t>
            </w:r>
          </w:p>
        </w:tc>
        <w:tc>
          <w:tcPr>
            <w:tcW w:w="1170" w:type="dxa"/>
          </w:tcPr>
          <w:p w:rsidR="00B777F1" w:rsidRPr="00B97798" w:rsidRDefault="00B777F1" w:rsidP="00675DDF">
            <w:pPr>
              <w:rPr>
                <w:rFonts w:ascii="Times New Roman" w:hAnsi="Times New Roman" w:cs="Times New Roman"/>
              </w:rPr>
            </w:pPr>
            <w:r w:rsidRPr="00B97798">
              <w:rPr>
                <w:rFonts w:ascii="Times New Roman" w:hAnsi="Times New Roman" w:cs="Times New Roman"/>
              </w:rPr>
              <w:t>The width of the  peak</w:t>
            </w:r>
          </w:p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Is too small to record it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It is easier to record in that mode</w:t>
            </w:r>
          </w:p>
        </w:tc>
        <w:tc>
          <w:tcPr>
            <w:tcW w:w="2712" w:type="dxa"/>
          </w:tcPr>
          <w:p w:rsidR="00B777F1" w:rsidRPr="00B97798" w:rsidRDefault="00B777F1" w:rsidP="00675DDF">
            <w:pPr>
              <w:rPr>
                <w:rFonts w:ascii="Times New Roman" w:hAnsi="Times New Roman" w:cs="Times New Roman"/>
              </w:rPr>
            </w:pPr>
            <w:r w:rsidRPr="00B97798">
              <w:rPr>
                <w:rFonts w:ascii="Times New Roman" w:hAnsi="Times New Roman" w:cs="Times New Roman"/>
              </w:rPr>
              <w:t>The width of the  peak</w:t>
            </w:r>
          </w:p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Is too broad  to record it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In the ESR spectrum ,the spectrum is recorded in derivative mode because_____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 xml:space="preserve">It is normal procedure </w:t>
            </w:r>
          </w:p>
        </w:tc>
        <w:tc>
          <w:tcPr>
            <w:tcW w:w="1170" w:type="dxa"/>
          </w:tcPr>
          <w:p w:rsidR="00B777F1" w:rsidRPr="00B97798" w:rsidRDefault="00B777F1" w:rsidP="00675DDF">
            <w:pPr>
              <w:rPr>
                <w:rFonts w:ascii="Times New Roman" w:hAnsi="Times New Roman" w:cs="Times New Roman"/>
              </w:rPr>
            </w:pPr>
            <w:r w:rsidRPr="00B97798">
              <w:rPr>
                <w:rFonts w:ascii="Times New Roman" w:hAnsi="Times New Roman" w:cs="Times New Roman"/>
              </w:rPr>
              <w:t>The width of the  peak</w:t>
            </w:r>
          </w:p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Is too small to record it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It is easier to record in that mode</w:t>
            </w:r>
          </w:p>
        </w:tc>
        <w:tc>
          <w:tcPr>
            <w:tcW w:w="2712" w:type="dxa"/>
          </w:tcPr>
          <w:p w:rsidR="00B777F1" w:rsidRPr="00B97798" w:rsidRDefault="00B777F1" w:rsidP="00675DDF">
            <w:pPr>
              <w:rPr>
                <w:rFonts w:ascii="Times New Roman" w:hAnsi="Times New Roman" w:cs="Times New Roman"/>
              </w:rPr>
            </w:pPr>
            <w:r w:rsidRPr="00B97798">
              <w:rPr>
                <w:rFonts w:ascii="Times New Roman" w:hAnsi="Times New Roman" w:cs="Times New Roman"/>
              </w:rPr>
              <w:t>The width of the  peak</w:t>
            </w:r>
          </w:p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Is too broad  to record it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D5568A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C418A7">
              <w:rPr>
                <w:rFonts w:ascii="Times New Roman" w:hAnsi="Times New Roman" w:cs="Times New Roman"/>
              </w:rPr>
              <w:t>In ESR and NMR spectrometer the magnetic field generated by the magnet must be ____</w:t>
            </w:r>
            <w:proofErr w:type="gramStart"/>
            <w:r w:rsidRPr="00C418A7">
              <w:rPr>
                <w:rFonts w:ascii="Times New Roman" w:hAnsi="Times New Roman" w:cs="Times New Roman"/>
              </w:rPr>
              <w:t>_ .</w:t>
            </w:r>
            <w:proofErr w:type="gramEnd"/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418A7">
              <w:rPr>
                <w:rFonts w:ascii="Times New Roman" w:hAnsi="Times New Roman" w:cs="Times New Roman"/>
              </w:rPr>
              <w:t>homogeneous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418A7">
              <w:rPr>
                <w:rFonts w:ascii="Times New Roman" w:hAnsi="Times New Roman" w:cs="Times New Roman"/>
              </w:rPr>
              <w:t>heterogeneous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418A7">
              <w:rPr>
                <w:rFonts w:ascii="Times New Roman" w:hAnsi="Times New Roman" w:cs="Times New Roman"/>
              </w:rPr>
              <w:t>static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C418A7">
              <w:rPr>
                <w:rFonts w:ascii="Times New Roman" w:hAnsi="Times New Roman" w:cs="Times New Roman"/>
              </w:rPr>
              <w:t>dynamic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In ESR a field  strength of ____ units is used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0.34 T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3.4T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34 T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340T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Pr="00B97798" w:rsidRDefault="00B777F1" w:rsidP="00675DDF">
            <w:pPr>
              <w:tabs>
                <w:tab w:val="left" w:pos="6585"/>
              </w:tabs>
              <w:contextualSpacing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What happens when a radiation is absorbed by a spinning nucleus present in a magnetic field?</w:t>
            </w:r>
          </w:p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</w:p>
        </w:tc>
        <w:tc>
          <w:tcPr>
            <w:tcW w:w="1530" w:type="dxa"/>
          </w:tcPr>
          <w:p w:rsidR="00B777F1" w:rsidRPr="00B97798" w:rsidRDefault="00B777F1" w:rsidP="00675DDF">
            <w:pPr>
              <w:tabs>
                <w:tab w:val="left" w:pos="658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The angle of precession  flips  so that the magnetic moment of the nucleus </w:t>
            </w:r>
            <w:r w:rsidRPr="00B97798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opposes</w:t>
            </w:r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the applied field</w:t>
            </w:r>
          </w:p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The </w:t>
            </w:r>
            <w:proofErr w:type="spellStart"/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pr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e</w:t>
            </w:r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cessional</w:t>
            </w:r>
            <w:proofErr w:type="spellEnd"/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frequency of the nucleus increases</w:t>
            </w:r>
          </w:p>
        </w:tc>
        <w:tc>
          <w:tcPr>
            <w:tcW w:w="1350" w:type="dxa"/>
          </w:tcPr>
          <w:p w:rsidR="00B777F1" w:rsidRPr="00B97798" w:rsidRDefault="00B777F1" w:rsidP="00675DDF">
            <w:pPr>
              <w:tabs>
                <w:tab w:val="left" w:pos="6585"/>
              </w:tabs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9779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The nucleus spins faster</w:t>
            </w:r>
          </w:p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The nucleus stops spinning</w:t>
            </w:r>
          </w:p>
        </w:tc>
      </w:tr>
      <w:tr w:rsidR="00B777F1" w:rsidRPr="00C86417" w:rsidTr="00B777F1">
        <w:tc>
          <w:tcPr>
            <w:tcW w:w="5760" w:type="dxa"/>
          </w:tcPr>
          <w:p w:rsidR="00B777F1" w:rsidRDefault="00B777F1" w:rsidP="00C86417">
            <w:pPr>
              <w:rPr>
                <w:rFonts w:ascii="Times New Roman" w:eastAsia="Times New Roman" w:hAnsi="Times New Roman" w:cs="Times New Roman"/>
                <w:b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Which of the following statement is true?</w:t>
            </w:r>
          </w:p>
        </w:tc>
        <w:tc>
          <w:tcPr>
            <w:tcW w:w="153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Microwave region is associated with ESR</w:t>
            </w:r>
          </w:p>
        </w:tc>
        <w:tc>
          <w:tcPr>
            <w:tcW w:w="117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IR region is associated with ESR</w:t>
            </w:r>
          </w:p>
        </w:tc>
        <w:tc>
          <w:tcPr>
            <w:tcW w:w="1350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>
              <w:rPr>
                <w:rFonts w:ascii="Times New Roman" w:hAnsi="Times New Roman" w:cs="Times New Roman"/>
              </w:rPr>
              <w:t>UV-visible</w:t>
            </w:r>
            <w:r w:rsidRPr="00B97798">
              <w:rPr>
                <w:rFonts w:ascii="Times New Roman" w:hAnsi="Times New Roman" w:cs="Times New Roman"/>
              </w:rPr>
              <w:t xml:space="preserve"> region is associated with ESR</w:t>
            </w:r>
          </w:p>
        </w:tc>
        <w:tc>
          <w:tcPr>
            <w:tcW w:w="2712" w:type="dxa"/>
          </w:tcPr>
          <w:p w:rsidR="00B777F1" w:rsidRPr="00C929E8" w:rsidRDefault="00B777F1">
            <w:pPr>
              <w:rPr>
                <w:rFonts w:ascii="Times New Roman" w:eastAsia="Times New Roman" w:hAnsi="Times New Roman" w:cs="Times New Roman"/>
                <w:color w:val="202124"/>
                <w:spacing w:val="2"/>
              </w:rPr>
            </w:pPr>
            <w:r w:rsidRPr="00B97798">
              <w:rPr>
                <w:rFonts w:ascii="Times New Roman" w:hAnsi="Times New Roman" w:cs="Times New Roman"/>
              </w:rPr>
              <w:t>Radiofrequency region is associated with ESR</w:t>
            </w:r>
          </w:p>
        </w:tc>
      </w:tr>
    </w:tbl>
    <w:p w:rsidR="00014456" w:rsidRDefault="00014456"/>
    <w:p w:rsidR="00014456" w:rsidRDefault="00014456">
      <w:bookmarkStart w:id="0" w:name="_GoBack"/>
      <w:bookmarkEnd w:id="0"/>
    </w:p>
    <w:p w:rsidR="00014456" w:rsidRDefault="00014456"/>
    <w:p w:rsidR="00014456" w:rsidRDefault="00014456"/>
    <w:sectPr w:rsidR="00014456" w:rsidSect="0001445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hruti">
    <w:altName w:val="Mangal"/>
    <w:panose1 w:val="020005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14456"/>
    <w:rsid w:val="00014456"/>
    <w:rsid w:val="00113533"/>
    <w:rsid w:val="001F2B7A"/>
    <w:rsid w:val="00255687"/>
    <w:rsid w:val="00257EED"/>
    <w:rsid w:val="002F2CC2"/>
    <w:rsid w:val="003B4D2D"/>
    <w:rsid w:val="0045337A"/>
    <w:rsid w:val="005914F2"/>
    <w:rsid w:val="005B5175"/>
    <w:rsid w:val="006A6575"/>
    <w:rsid w:val="006E66D1"/>
    <w:rsid w:val="00915C22"/>
    <w:rsid w:val="00941974"/>
    <w:rsid w:val="00A634A9"/>
    <w:rsid w:val="00AC05FC"/>
    <w:rsid w:val="00B12D24"/>
    <w:rsid w:val="00B21EA2"/>
    <w:rsid w:val="00B777F1"/>
    <w:rsid w:val="00B92963"/>
    <w:rsid w:val="00BA31F3"/>
    <w:rsid w:val="00C86417"/>
    <w:rsid w:val="00CE27D7"/>
    <w:rsid w:val="00D5568A"/>
    <w:rsid w:val="00FD1D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B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144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A634A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7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638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dcterms:created xsi:type="dcterms:W3CDTF">2020-09-22T09:35:00Z</dcterms:created>
  <dcterms:modified xsi:type="dcterms:W3CDTF">2020-09-22T09:35:00Z</dcterms:modified>
</cp:coreProperties>
</file>